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2A9EA" w14:textId="77777777" w:rsidR="00286B79" w:rsidRPr="00BA41F9" w:rsidRDefault="00286B79">
      <w:pPr>
        <w:rPr>
          <w:rFonts w:ascii="Gadugi" w:hAnsi="Gadugi" w:cs="Tahoma"/>
        </w:rPr>
      </w:pPr>
    </w:p>
    <w:p w14:paraId="47FD735D" w14:textId="0BD8066B" w:rsidR="00B948F6" w:rsidRPr="00BA41F9" w:rsidRDefault="003619C6" w:rsidP="003619C6">
      <w:pPr>
        <w:jc w:val="right"/>
        <w:rPr>
          <w:rFonts w:ascii="Gadugi" w:hAnsi="Gadugi" w:cs="Tahoma"/>
          <w:noProof/>
          <w:lang w:val="en-GB" w:eastAsia="en-GB"/>
        </w:rPr>
      </w:pPr>
      <w:r w:rsidRPr="00BA41F9">
        <w:rPr>
          <w:rFonts w:ascii="Gadugi" w:hAnsi="Gadugi"/>
          <w:noProof/>
        </w:rPr>
        <w:drawing>
          <wp:inline distT="0" distB="0" distL="0" distR="0" wp14:anchorId="797AECAB" wp14:editId="39C457D0">
            <wp:extent cx="2012684" cy="755650"/>
            <wp:effectExtent l="0" t="0" r="698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6029" cy="768169"/>
                    </a:xfrm>
                    <a:prstGeom prst="rect">
                      <a:avLst/>
                    </a:prstGeom>
                    <a:noFill/>
                    <a:ln>
                      <a:noFill/>
                    </a:ln>
                  </pic:spPr>
                </pic:pic>
              </a:graphicData>
            </a:graphic>
          </wp:inline>
        </w:drawing>
      </w:r>
    </w:p>
    <w:p w14:paraId="7F7B963A" w14:textId="4C4F0BCE" w:rsidR="003619C6" w:rsidRPr="00BA41F9" w:rsidRDefault="003619C6">
      <w:pPr>
        <w:rPr>
          <w:rFonts w:ascii="Gadugi" w:hAnsi="Gadugi" w:cs="Tahoma"/>
          <w:noProof/>
          <w:lang w:val="en-GB" w:eastAsia="en-GB"/>
        </w:rPr>
      </w:pPr>
    </w:p>
    <w:p w14:paraId="613F8C47" w14:textId="77777777" w:rsidR="001C0880" w:rsidRPr="00BA41F9" w:rsidRDefault="00201659">
      <w:pPr>
        <w:rPr>
          <w:rFonts w:ascii="Gadugi" w:hAnsi="Gadugi" w:cs="Tahoma"/>
          <w:b/>
          <w:sz w:val="32"/>
          <w:szCs w:val="32"/>
        </w:rPr>
      </w:pPr>
      <w:r w:rsidRPr="00BA41F9">
        <w:rPr>
          <w:rFonts w:ascii="Gadugi" w:hAnsi="Gadugi" w:cs="Tahoma"/>
          <w:b/>
          <w:sz w:val="32"/>
          <w:szCs w:val="32"/>
        </w:rPr>
        <w:t>Safeguarding policy</w:t>
      </w:r>
    </w:p>
    <w:p w14:paraId="29EF3CD8" w14:textId="77777777" w:rsidR="00201659" w:rsidRPr="00BA41F9" w:rsidRDefault="00201659" w:rsidP="00DE568C">
      <w:pPr>
        <w:tabs>
          <w:tab w:val="left" w:pos="2250"/>
        </w:tabs>
        <w:rPr>
          <w:rFonts w:ascii="Gadugi" w:hAnsi="Gadugi" w:cs="Tahoma"/>
          <w:b/>
          <w:lang w:val="en-GB"/>
        </w:rPr>
      </w:pPr>
    </w:p>
    <w:p w14:paraId="2A164C3A" w14:textId="77777777" w:rsidR="008A1CC7" w:rsidRPr="00BA41F9" w:rsidRDefault="00201659" w:rsidP="00DE568C">
      <w:pPr>
        <w:tabs>
          <w:tab w:val="left" w:pos="2250"/>
        </w:tabs>
        <w:rPr>
          <w:rFonts w:ascii="Gadugi" w:hAnsi="Gadugi" w:cs="Tahoma"/>
          <w:b/>
          <w:lang w:val="en-GB"/>
        </w:rPr>
      </w:pPr>
      <w:r w:rsidRPr="00BA41F9">
        <w:rPr>
          <w:rFonts w:ascii="Gadugi" w:hAnsi="Gadugi" w:cs="Tahoma"/>
          <w:b/>
          <w:lang w:val="en-GB"/>
        </w:rPr>
        <w:t xml:space="preserve">PACT SAFEGUARDING </w:t>
      </w:r>
      <w:r w:rsidR="008543D5" w:rsidRPr="00BA41F9">
        <w:rPr>
          <w:rFonts w:ascii="Gadugi" w:hAnsi="Gadugi" w:cs="Tahoma"/>
          <w:b/>
          <w:lang w:val="en-GB"/>
        </w:rPr>
        <w:t>LEAD</w:t>
      </w:r>
      <w:r w:rsidRPr="00BA41F9">
        <w:rPr>
          <w:rFonts w:ascii="Gadugi" w:hAnsi="Gadugi" w:cs="Tahoma"/>
          <w:b/>
          <w:lang w:val="en-GB"/>
        </w:rPr>
        <w:t xml:space="preserve">: </w:t>
      </w:r>
      <w:r w:rsidR="003619C6" w:rsidRPr="00BA41F9">
        <w:rPr>
          <w:rFonts w:ascii="Gadugi" w:hAnsi="Gadugi" w:cs="Tahoma"/>
          <w:b/>
          <w:lang w:val="en-GB"/>
        </w:rPr>
        <w:tab/>
      </w:r>
      <w:r w:rsidR="008A1CC7" w:rsidRPr="00BA41F9">
        <w:rPr>
          <w:rFonts w:ascii="Gadugi" w:hAnsi="Gadugi" w:cs="Tahoma"/>
          <w:b/>
          <w:lang w:val="en-GB"/>
        </w:rPr>
        <w:t xml:space="preserve">                       </w:t>
      </w:r>
      <w:r w:rsidR="006F6CE0" w:rsidRPr="00BA41F9">
        <w:rPr>
          <w:rFonts w:ascii="Gadugi" w:hAnsi="Gadugi" w:cs="Tahoma"/>
          <w:b/>
          <w:lang w:val="en-GB"/>
        </w:rPr>
        <w:t>Lorna Hunt</w:t>
      </w:r>
    </w:p>
    <w:p w14:paraId="73AECCA2" w14:textId="2C4693B0" w:rsidR="003619C6" w:rsidRPr="00BA41F9" w:rsidRDefault="008A1CC7" w:rsidP="00DE568C">
      <w:pPr>
        <w:tabs>
          <w:tab w:val="left" w:pos="2250"/>
        </w:tabs>
        <w:rPr>
          <w:rFonts w:ascii="Gadugi" w:hAnsi="Gadugi" w:cs="Tahoma"/>
          <w:lang w:val="en-GB"/>
        </w:rPr>
      </w:pPr>
      <w:r w:rsidRPr="00BA41F9">
        <w:rPr>
          <w:rFonts w:ascii="Gadugi" w:hAnsi="Gadugi" w:cs="Tahoma"/>
          <w:b/>
          <w:lang w:val="en-GB"/>
        </w:rPr>
        <w:t xml:space="preserve">                                                                            </w:t>
      </w:r>
      <w:r w:rsidR="006F6CE0" w:rsidRPr="00BA41F9">
        <w:rPr>
          <w:rFonts w:ascii="Gadugi" w:hAnsi="Gadugi" w:cs="Tahoma"/>
          <w:b/>
          <w:lang w:val="en-GB"/>
        </w:rPr>
        <w:t xml:space="preserve"> </w:t>
      </w:r>
      <w:r w:rsidR="00B03C8D" w:rsidRPr="00BA41F9">
        <w:rPr>
          <w:rFonts w:ascii="Gadugi" w:hAnsi="Gadugi" w:cs="Tahoma"/>
          <w:b/>
          <w:lang w:val="en-GB"/>
        </w:rPr>
        <w:t>Service Director</w:t>
      </w:r>
      <w:r w:rsidR="00201659" w:rsidRPr="00BA41F9">
        <w:rPr>
          <w:rFonts w:ascii="Gadugi" w:hAnsi="Gadugi" w:cs="Tahoma"/>
          <w:lang w:val="en-GB"/>
        </w:rPr>
        <w:t>.</w:t>
      </w:r>
    </w:p>
    <w:p w14:paraId="59FDE2F7" w14:textId="568BDCBD" w:rsidR="00201659" w:rsidRPr="00BA41F9" w:rsidRDefault="003619C6" w:rsidP="00DE568C">
      <w:pPr>
        <w:tabs>
          <w:tab w:val="left" w:pos="2250"/>
        </w:tabs>
        <w:rPr>
          <w:rFonts w:ascii="Gadugi" w:hAnsi="Gadugi" w:cs="Tahoma"/>
          <w:b/>
          <w:lang w:val="en-GB"/>
        </w:rPr>
      </w:pPr>
      <w:r w:rsidRPr="00BA41F9">
        <w:rPr>
          <w:rFonts w:ascii="Gadugi" w:hAnsi="Gadugi" w:cs="Tahoma"/>
          <w:lang w:val="en-GB"/>
        </w:rPr>
        <w:tab/>
      </w:r>
      <w:r w:rsidRPr="00BA41F9">
        <w:rPr>
          <w:rFonts w:ascii="Gadugi" w:hAnsi="Gadugi" w:cs="Tahoma"/>
          <w:lang w:val="en-GB"/>
        </w:rPr>
        <w:tab/>
      </w:r>
      <w:r w:rsidRPr="00BA41F9">
        <w:rPr>
          <w:rFonts w:ascii="Gadugi" w:hAnsi="Gadugi" w:cs="Tahoma"/>
          <w:lang w:val="en-GB"/>
        </w:rPr>
        <w:tab/>
      </w:r>
      <w:r w:rsidR="008A1CC7" w:rsidRPr="00BA41F9">
        <w:rPr>
          <w:rFonts w:ascii="Gadugi" w:hAnsi="Gadugi" w:cs="Tahoma"/>
          <w:lang w:val="en-GB"/>
        </w:rPr>
        <w:t xml:space="preserve">                       </w:t>
      </w:r>
      <w:r w:rsidR="00201659" w:rsidRPr="00BA41F9">
        <w:rPr>
          <w:rFonts w:ascii="Gadugi" w:hAnsi="Gadugi" w:cs="Tahoma"/>
          <w:b/>
          <w:lang w:val="en-GB"/>
        </w:rPr>
        <w:t>Tel: 07867 467489</w:t>
      </w:r>
    </w:p>
    <w:p w14:paraId="4EA01E45" w14:textId="77777777" w:rsidR="008A1CC7" w:rsidRPr="00BA41F9" w:rsidRDefault="008A1CC7" w:rsidP="00DE568C">
      <w:pPr>
        <w:tabs>
          <w:tab w:val="left" w:pos="2250"/>
        </w:tabs>
        <w:rPr>
          <w:rFonts w:ascii="Gadugi" w:hAnsi="Gadugi" w:cs="Tahoma"/>
          <w:b/>
          <w:lang w:val="en-GB"/>
        </w:rPr>
      </w:pPr>
    </w:p>
    <w:p w14:paraId="5925E03A" w14:textId="77777777" w:rsidR="008A1CC7" w:rsidRPr="00BA41F9" w:rsidRDefault="008A1CC7" w:rsidP="00DE568C">
      <w:pPr>
        <w:tabs>
          <w:tab w:val="left" w:pos="2250"/>
        </w:tabs>
        <w:rPr>
          <w:rFonts w:ascii="Gadugi" w:hAnsi="Gadugi" w:cs="Tahoma"/>
          <w:b/>
          <w:lang w:val="en-GB"/>
        </w:rPr>
      </w:pPr>
      <w:r w:rsidRPr="00BA41F9">
        <w:rPr>
          <w:rFonts w:ascii="Gadugi" w:hAnsi="Gadugi" w:cs="Tahoma"/>
          <w:b/>
          <w:lang w:val="en-GB"/>
        </w:rPr>
        <w:t>PACT ASSISTANT SAFEGUARDING LEAD:        Mandy Davies,</w:t>
      </w:r>
    </w:p>
    <w:p w14:paraId="079C9197" w14:textId="25018983" w:rsidR="008A1CC7" w:rsidRPr="00BA41F9" w:rsidRDefault="008A1CC7" w:rsidP="00DE568C">
      <w:pPr>
        <w:tabs>
          <w:tab w:val="left" w:pos="2250"/>
        </w:tabs>
        <w:rPr>
          <w:rFonts w:ascii="Gadugi" w:hAnsi="Gadugi" w:cs="Tahoma"/>
          <w:b/>
          <w:lang w:val="en-GB"/>
        </w:rPr>
      </w:pPr>
      <w:r w:rsidRPr="00BA41F9">
        <w:rPr>
          <w:rFonts w:ascii="Gadugi" w:hAnsi="Gadugi" w:cs="Tahoma"/>
          <w:b/>
          <w:lang w:val="en-GB"/>
        </w:rPr>
        <w:t xml:space="preserve">                                                                              Assistant Service Director</w:t>
      </w:r>
    </w:p>
    <w:p w14:paraId="2DD00574" w14:textId="55EEAE9B" w:rsidR="008A1CC7" w:rsidRPr="00BA41F9" w:rsidRDefault="008A1CC7" w:rsidP="008A1CC7">
      <w:pPr>
        <w:spacing w:line="276" w:lineRule="auto"/>
        <w:rPr>
          <w:rFonts w:ascii="Gadugi" w:hAnsi="Gadugi"/>
          <w:lang w:val="en-GB"/>
        </w:rPr>
      </w:pPr>
      <w:r w:rsidRPr="00BA41F9">
        <w:rPr>
          <w:rFonts w:ascii="Gadugi" w:hAnsi="Gadugi" w:cs="Tahoma"/>
          <w:b/>
          <w:lang w:val="en-GB"/>
        </w:rPr>
        <w:t xml:space="preserve">                                                                              Tel: </w:t>
      </w:r>
      <w:r w:rsidRPr="00BA41F9">
        <w:rPr>
          <w:rFonts w:ascii="Gadugi" w:hAnsi="Gadugi"/>
          <w:b/>
          <w:bCs/>
        </w:rPr>
        <w:t>07717 833446</w:t>
      </w:r>
    </w:p>
    <w:p w14:paraId="310B6CB8" w14:textId="206DF441" w:rsidR="008A1CC7" w:rsidRPr="00BA41F9" w:rsidRDefault="008A1CC7" w:rsidP="00DE568C">
      <w:pPr>
        <w:tabs>
          <w:tab w:val="left" w:pos="2250"/>
        </w:tabs>
        <w:rPr>
          <w:rFonts w:ascii="Gadugi" w:hAnsi="Gadugi" w:cs="Tahoma"/>
          <w:b/>
          <w:lang w:val="en-GB"/>
        </w:rPr>
      </w:pPr>
      <w:r w:rsidRPr="00BA41F9">
        <w:rPr>
          <w:rFonts w:ascii="Gadugi" w:hAnsi="Gadugi" w:cs="Tahoma"/>
          <w:b/>
          <w:lang w:val="en-GB"/>
        </w:rPr>
        <w:t xml:space="preserve"> </w:t>
      </w:r>
    </w:p>
    <w:p w14:paraId="7BF8F5EB" w14:textId="77777777" w:rsidR="00201659" w:rsidRPr="00BA41F9" w:rsidRDefault="00201659" w:rsidP="00DE568C">
      <w:pPr>
        <w:tabs>
          <w:tab w:val="left" w:pos="2250"/>
        </w:tabs>
        <w:rPr>
          <w:rFonts w:ascii="Gadugi" w:hAnsi="Gadugi" w:cs="Tahoma"/>
          <w:b/>
          <w:lang w:val="en-GB"/>
        </w:rPr>
      </w:pPr>
    </w:p>
    <w:p w14:paraId="18FF308F" w14:textId="77777777" w:rsidR="00284B21" w:rsidRPr="00BA41F9" w:rsidRDefault="00284B21" w:rsidP="00284B21">
      <w:pPr>
        <w:pStyle w:val="ListParagraph"/>
        <w:numPr>
          <w:ilvl w:val="0"/>
          <w:numId w:val="10"/>
        </w:numPr>
        <w:tabs>
          <w:tab w:val="left" w:pos="2250"/>
        </w:tabs>
        <w:ind w:left="567" w:hanging="567"/>
        <w:rPr>
          <w:rFonts w:ascii="Gadugi" w:hAnsi="Gadugi" w:cs="Tahoma"/>
          <w:b/>
          <w:szCs w:val="24"/>
        </w:rPr>
      </w:pPr>
      <w:r w:rsidRPr="00BA41F9">
        <w:rPr>
          <w:rFonts w:ascii="Gadugi" w:hAnsi="Gadugi" w:cs="Tahoma"/>
          <w:b/>
          <w:szCs w:val="24"/>
        </w:rPr>
        <w:t>Contents</w:t>
      </w:r>
    </w:p>
    <w:p w14:paraId="10F69EEA" w14:textId="77777777" w:rsidR="00284B21" w:rsidRPr="00BA41F9" w:rsidRDefault="00284B21" w:rsidP="00284B21">
      <w:pPr>
        <w:rPr>
          <w:rFonts w:ascii="Gadugi" w:hAnsi="Gadugi" w:cs="Tahoma"/>
          <w:b/>
        </w:rPr>
      </w:pPr>
    </w:p>
    <w:p w14:paraId="603B3CFD" w14:textId="77777777" w:rsidR="00284B21" w:rsidRPr="00BA41F9" w:rsidRDefault="00284B21" w:rsidP="00284B21">
      <w:pPr>
        <w:pStyle w:val="ListParagraph"/>
        <w:numPr>
          <w:ilvl w:val="0"/>
          <w:numId w:val="11"/>
        </w:numPr>
        <w:ind w:left="1134" w:hanging="567"/>
        <w:rPr>
          <w:rFonts w:ascii="Gadugi" w:hAnsi="Gadugi" w:cs="Tahoma"/>
          <w:szCs w:val="24"/>
        </w:rPr>
      </w:pPr>
      <w:r w:rsidRPr="00BA41F9">
        <w:rPr>
          <w:rFonts w:ascii="Gadugi" w:hAnsi="Gadugi" w:cs="Tahoma"/>
          <w:szCs w:val="24"/>
        </w:rPr>
        <w:t>Contents</w:t>
      </w:r>
    </w:p>
    <w:p w14:paraId="5B9FA8C6" w14:textId="77777777" w:rsidR="00284B21" w:rsidRPr="00BA41F9" w:rsidRDefault="00284B21" w:rsidP="00284B21">
      <w:pPr>
        <w:pStyle w:val="ListParagraph"/>
        <w:numPr>
          <w:ilvl w:val="0"/>
          <w:numId w:val="11"/>
        </w:numPr>
        <w:ind w:left="1134" w:hanging="567"/>
        <w:rPr>
          <w:rFonts w:ascii="Gadugi" w:hAnsi="Gadugi" w:cs="Tahoma"/>
          <w:szCs w:val="24"/>
        </w:rPr>
      </w:pPr>
      <w:r w:rsidRPr="00BA41F9">
        <w:rPr>
          <w:rFonts w:ascii="Gadugi" w:hAnsi="Gadugi" w:cs="Tahoma"/>
          <w:szCs w:val="24"/>
        </w:rPr>
        <w:t>Introduction</w:t>
      </w:r>
    </w:p>
    <w:p w14:paraId="171A9F3B" w14:textId="77777777" w:rsidR="00284B21" w:rsidRPr="00BA41F9" w:rsidRDefault="00284B21" w:rsidP="00284B21">
      <w:pPr>
        <w:pStyle w:val="ListParagraph"/>
        <w:numPr>
          <w:ilvl w:val="0"/>
          <w:numId w:val="11"/>
        </w:numPr>
        <w:ind w:left="1134" w:hanging="567"/>
        <w:rPr>
          <w:rFonts w:ascii="Gadugi" w:hAnsi="Gadugi" w:cs="Tahoma"/>
          <w:szCs w:val="24"/>
        </w:rPr>
      </w:pPr>
      <w:r w:rsidRPr="00BA41F9">
        <w:rPr>
          <w:rFonts w:ascii="Gadugi" w:hAnsi="Gadugi" w:cs="Tahoma"/>
          <w:szCs w:val="24"/>
        </w:rPr>
        <w:t>Legislative and regulatory context</w:t>
      </w:r>
    </w:p>
    <w:p w14:paraId="735B521A" w14:textId="77777777" w:rsidR="00284B21" w:rsidRPr="00BA41F9" w:rsidRDefault="00284B21" w:rsidP="00284B21">
      <w:pPr>
        <w:pStyle w:val="ListParagraph"/>
        <w:numPr>
          <w:ilvl w:val="0"/>
          <w:numId w:val="11"/>
        </w:numPr>
        <w:ind w:left="1134" w:hanging="567"/>
        <w:rPr>
          <w:rFonts w:ascii="Gadugi" w:hAnsi="Gadugi" w:cs="Tahoma"/>
          <w:szCs w:val="24"/>
        </w:rPr>
      </w:pPr>
      <w:r w:rsidRPr="00BA41F9">
        <w:rPr>
          <w:rFonts w:ascii="Gadugi" w:hAnsi="Gadugi" w:cs="Tahoma"/>
          <w:szCs w:val="24"/>
        </w:rPr>
        <w:t>Policy statement</w:t>
      </w:r>
    </w:p>
    <w:p w14:paraId="1169AE14" w14:textId="77777777" w:rsidR="00284B21" w:rsidRPr="00BA41F9" w:rsidRDefault="00284B21" w:rsidP="00284B21">
      <w:pPr>
        <w:pStyle w:val="ListParagraph"/>
        <w:numPr>
          <w:ilvl w:val="0"/>
          <w:numId w:val="11"/>
        </w:numPr>
        <w:ind w:left="1134" w:hanging="567"/>
        <w:rPr>
          <w:rFonts w:ascii="Gadugi" w:hAnsi="Gadugi" w:cs="Tahoma"/>
          <w:szCs w:val="24"/>
        </w:rPr>
      </w:pPr>
      <w:r w:rsidRPr="00BA41F9">
        <w:rPr>
          <w:rFonts w:ascii="Gadugi" w:hAnsi="Gadugi" w:cs="Tahoma"/>
          <w:szCs w:val="24"/>
        </w:rPr>
        <w:t>Recognising abuse</w:t>
      </w:r>
    </w:p>
    <w:p w14:paraId="1E47E7D8" w14:textId="77777777" w:rsidR="00284B21" w:rsidRPr="00BA41F9" w:rsidRDefault="00284B21" w:rsidP="00284B21">
      <w:pPr>
        <w:pStyle w:val="ListParagraph"/>
        <w:numPr>
          <w:ilvl w:val="0"/>
          <w:numId w:val="11"/>
        </w:numPr>
        <w:ind w:left="1134" w:hanging="567"/>
        <w:rPr>
          <w:rFonts w:ascii="Gadugi" w:hAnsi="Gadugi" w:cs="Tahoma"/>
          <w:szCs w:val="24"/>
        </w:rPr>
      </w:pPr>
      <w:r w:rsidRPr="00BA41F9">
        <w:rPr>
          <w:rFonts w:ascii="Gadugi" w:hAnsi="Gadugi" w:cs="Tahoma"/>
          <w:szCs w:val="24"/>
        </w:rPr>
        <w:t>Responsibilities</w:t>
      </w:r>
    </w:p>
    <w:p w14:paraId="4796143F" w14:textId="77777777" w:rsidR="00284B21" w:rsidRPr="00BA41F9" w:rsidRDefault="00284B21" w:rsidP="00284B21">
      <w:pPr>
        <w:pStyle w:val="ListParagraph"/>
        <w:numPr>
          <w:ilvl w:val="0"/>
          <w:numId w:val="11"/>
        </w:numPr>
        <w:ind w:left="1134" w:hanging="567"/>
        <w:rPr>
          <w:rFonts w:ascii="Gadugi" w:hAnsi="Gadugi" w:cs="Tahoma"/>
          <w:szCs w:val="24"/>
        </w:rPr>
      </w:pPr>
      <w:r w:rsidRPr="00BA41F9">
        <w:rPr>
          <w:rFonts w:ascii="Gadugi" w:hAnsi="Gadugi" w:cs="Tahoma"/>
          <w:szCs w:val="24"/>
        </w:rPr>
        <w:t>Communicating and reviewing this policy</w:t>
      </w:r>
    </w:p>
    <w:p w14:paraId="6393995D" w14:textId="77777777" w:rsidR="00284B21" w:rsidRPr="00BA41F9" w:rsidRDefault="00284B21" w:rsidP="00284B21">
      <w:pPr>
        <w:pStyle w:val="ListParagraph"/>
        <w:numPr>
          <w:ilvl w:val="0"/>
          <w:numId w:val="11"/>
        </w:numPr>
        <w:ind w:left="1134" w:hanging="567"/>
        <w:rPr>
          <w:rFonts w:ascii="Gadugi" w:hAnsi="Gadugi" w:cs="Tahoma"/>
          <w:szCs w:val="24"/>
        </w:rPr>
      </w:pPr>
      <w:r w:rsidRPr="00BA41F9">
        <w:rPr>
          <w:rFonts w:ascii="Gadugi" w:hAnsi="Gadugi" w:cs="Tahoma"/>
          <w:szCs w:val="24"/>
        </w:rPr>
        <w:t>Contact information (children)</w:t>
      </w:r>
    </w:p>
    <w:p w14:paraId="306F74E1" w14:textId="77777777" w:rsidR="00284B21" w:rsidRPr="00BA41F9" w:rsidRDefault="00284B21" w:rsidP="00284B21">
      <w:pPr>
        <w:pStyle w:val="ListParagraph"/>
        <w:numPr>
          <w:ilvl w:val="0"/>
          <w:numId w:val="11"/>
        </w:numPr>
        <w:ind w:left="1134" w:hanging="567"/>
        <w:rPr>
          <w:rFonts w:ascii="Gadugi" w:hAnsi="Gadugi" w:cs="Tahoma"/>
          <w:szCs w:val="24"/>
        </w:rPr>
      </w:pPr>
      <w:r w:rsidRPr="00BA41F9">
        <w:rPr>
          <w:rFonts w:ascii="Gadugi" w:hAnsi="Gadugi" w:cs="Tahoma"/>
          <w:szCs w:val="24"/>
        </w:rPr>
        <w:t>Contact information (adults)</w:t>
      </w:r>
    </w:p>
    <w:p w14:paraId="3EE3AB63" w14:textId="77777777" w:rsidR="007771D9" w:rsidRPr="00BA41F9" w:rsidRDefault="007771D9" w:rsidP="00284B21">
      <w:pPr>
        <w:pStyle w:val="ListParagraph"/>
        <w:numPr>
          <w:ilvl w:val="0"/>
          <w:numId w:val="11"/>
        </w:numPr>
        <w:ind w:left="1134" w:hanging="567"/>
        <w:rPr>
          <w:rFonts w:ascii="Gadugi" w:hAnsi="Gadugi" w:cs="Tahoma"/>
          <w:szCs w:val="24"/>
        </w:rPr>
      </w:pPr>
      <w:r w:rsidRPr="00BA41F9">
        <w:rPr>
          <w:rFonts w:ascii="Gadugi" w:hAnsi="Gadugi" w:cs="Tahoma"/>
          <w:szCs w:val="24"/>
        </w:rPr>
        <w:t>PACT Officers</w:t>
      </w:r>
    </w:p>
    <w:p w14:paraId="3F32D207" w14:textId="77777777" w:rsidR="00284B21" w:rsidRPr="00BA41F9" w:rsidRDefault="00284B21" w:rsidP="00284B21">
      <w:pPr>
        <w:pStyle w:val="ListParagraph"/>
        <w:numPr>
          <w:ilvl w:val="0"/>
          <w:numId w:val="11"/>
        </w:numPr>
        <w:ind w:left="1134" w:hanging="567"/>
        <w:rPr>
          <w:rFonts w:ascii="Gadugi" w:hAnsi="Gadugi" w:cs="Tahoma"/>
          <w:szCs w:val="24"/>
        </w:rPr>
      </w:pPr>
      <w:r w:rsidRPr="00BA41F9">
        <w:rPr>
          <w:rFonts w:ascii="Gadugi" w:hAnsi="Gadugi" w:cs="Tahoma"/>
          <w:szCs w:val="24"/>
        </w:rPr>
        <w:t xml:space="preserve">Associated procedures </w:t>
      </w:r>
    </w:p>
    <w:p w14:paraId="1BB020F3" w14:textId="77777777" w:rsidR="00284B21" w:rsidRPr="00BA41F9" w:rsidRDefault="00284B21" w:rsidP="00DE568C">
      <w:pPr>
        <w:tabs>
          <w:tab w:val="left" w:pos="2250"/>
        </w:tabs>
        <w:rPr>
          <w:rFonts w:ascii="Gadugi" w:hAnsi="Gadugi" w:cs="Tahoma"/>
          <w:b/>
          <w:lang w:val="en-GB"/>
        </w:rPr>
      </w:pPr>
    </w:p>
    <w:p w14:paraId="4EECCBEA" w14:textId="77777777" w:rsidR="00DE568C" w:rsidRPr="00BA41F9" w:rsidRDefault="001C0880" w:rsidP="00483B37">
      <w:pPr>
        <w:pStyle w:val="ListParagraph"/>
        <w:numPr>
          <w:ilvl w:val="0"/>
          <w:numId w:val="10"/>
        </w:numPr>
        <w:ind w:left="567" w:hanging="567"/>
        <w:rPr>
          <w:rFonts w:ascii="Gadugi" w:hAnsi="Gadugi" w:cs="Tahoma"/>
          <w:b/>
          <w:szCs w:val="24"/>
        </w:rPr>
      </w:pPr>
      <w:r w:rsidRPr="00BA41F9">
        <w:rPr>
          <w:rFonts w:ascii="Gadugi" w:hAnsi="Gadugi" w:cs="Tahoma"/>
          <w:b/>
          <w:szCs w:val="24"/>
        </w:rPr>
        <w:t xml:space="preserve">Introduction </w:t>
      </w:r>
    </w:p>
    <w:p w14:paraId="6D57AE57" w14:textId="77777777" w:rsidR="00DE568C" w:rsidRPr="00BA41F9" w:rsidRDefault="00DE568C" w:rsidP="00DE568C">
      <w:pPr>
        <w:tabs>
          <w:tab w:val="left" w:pos="2250"/>
        </w:tabs>
        <w:jc w:val="both"/>
        <w:rPr>
          <w:rFonts w:ascii="Gadugi" w:hAnsi="Gadugi" w:cs="Tahoma"/>
          <w:lang w:val="en-GB"/>
        </w:rPr>
      </w:pPr>
    </w:p>
    <w:p w14:paraId="57C833BE" w14:textId="77777777" w:rsidR="00201659" w:rsidRPr="00BA41F9" w:rsidRDefault="00201659" w:rsidP="00201659">
      <w:pPr>
        <w:rPr>
          <w:rFonts w:ascii="Gadugi" w:hAnsi="Gadugi" w:cs="Tahoma"/>
          <w:bCs/>
          <w:iCs/>
          <w:lang w:val="en-GB"/>
        </w:rPr>
      </w:pPr>
      <w:r w:rsidRPr="00BA41F9">
        <w:rPr>
          <w:rFonts w:ascii="Gadugi" w:hAnsi="Gadugi" w:cs="Tahoma"/>
          <w:lang w:val="en-GB"/>
        </w:rPr>
        <w:t>This policy applies to all staff, volunteers (including the board of trustees), students or a</w:t>
      </w:r>
      <w:r w:rsidR="00483B37" w:rsidRPr="00BA41F9">
        <w:rPr>
          <w:rFonts w:ascii="Gadugi" w:hAnsi="Gadugi" w:cs="Tahoma"/>
          <w:lang w:val="en-GB"/>
        </w:rPr>
        <w:t xml:space="preserve">nyone working on behalf of PACT.  </w:t>
      </w:r>
      <w:r w:rsidRPr="00BA41F9">
        <w:rPr>
          <w:rFonts w:ascii="Gadugi" w:hAnsi="Gadugi" w:cs="Tahoma"/>
          <w:bCs/>
          <w:iCs/>
          <w:lang w:val="en-GB"/>
        </w:rPr>
        <w:t>The purpose of this policy is:</w:t>
      </w:r>
    </w:p>
    <w:p w14:paraId="3675EED8" w14:textId="77777777" w:rsidR="00201659" w:rsidRPr="00BA41F9" w:rsidRDefault="00201659" w:rsidP="00201659">
      <w:pPr>
        <w:ind w:left="720"/>
        <w:rPr>
          <w:rFonts w:ascii="Gadugi" w:hAnsi="Gadugi" w:cs="Tahoma"/>
          <w:bCs/>
          <w:iCs/>
          <w:lang w:val="en-GB"/>
        </w:rPr>
      </w:pPr>
    </w:p>
    <w:p w14:paraId="6558A0BE" w14:textId="77777777" w:rsidR="00201659" w:rsidRPr="00BA41F9" w:rsidRDefault="00201659" w:rsidP="00201659">
      <w:pPr>
        <w:numPr>
          <w:ilvl w:val="0"/>
          <w:numId w:val="4"/>
        </w:numPr>
        <w:rPr>
          <w:rFonts w:ascii="Gadugi" w:hAnsi="Gadugi" w:cs="Tahoma"/>
          <w:b/>
          <w:bCs/>
          <w:iCs/>
          <w:lang w:val="en-GB"/>
        </w:rPr>
      </w:pPr>
      <w:r w:rsidRPr="00BA41F9">
        <w:rPr>
          <w:rFonts w:ascii="Gadugi" w:hAnsi="Gadugi" w:cs="Tahoma"/>
          <w:b/>
          <w:bCs/>
          <w:iCs/>
          <w:lang w:val="en-GB"/>
        </w:rPr>
        <w:t>To protect children, young people and vulnerable adults who are in receipt of PACT’s services</w:t>
      </w:r>
    </w:p>
    <w:p w14:paraId="141B95C8" w14:textId="77777777" w:rsidR="00201659" w:rsidRPr="00BA41F9" w:rsidRDefault="00201659" w:rsidP="00201659">
      <w:pPr>
        <w:numPr>
          <w:ilvl w:val="0"/>
          <w:numId w:val="4"/>
        </w:numPr>
        <w:rPr>
          <w:rFonts w:ascii="Gadugi" w:hAnsi="Gadugi" w:cs="Tahoma"/>
          <w:b/>
          <w:bCs/>
          <w:iCs/>
          <w:lang w:val="en-GB"/>
        </w:rPr>
      </w:pPr>
      <w:r w:rsidRPr="00BA41F9">
        <w:rPr>
          <w:rFonts w:ascii="Gadugi" w:hAnsi="Gadugi" w:cs="Tahoma"/>
          <w:b/>
          <w:bCs/>
          <w:iCs/>
          <w:lang w:val="en-GB"/>
        </w:rPr>
        <w:t>To provide people working for, or on behalf of, PACT with the overarching principles that guide our approach to safeguarding.</w:t>
      </w:r>
    </w:p>
    <w:p w14:paraId="014DDDB2" w14:textId="77777777" w:rsidR="007771D9" w:rsidRPr="00BA41F9" w:rsidRDefault="007771D9" w:rsidP="00201659">
      <w:pPr>
        <w:rPr>
          <w:rFonts w:ascii="Gadugi" w:hAnsi="Gadugi" w:cs="Tahoma"/>
          <w:bCs/>
          <w:iCs/>
          <w:lang w:val="en-GB"/>
        </w:rPr>
      </w:pPr>
    </w:p>
    <w:p w14:paraId="233EA672" w14:textId="77777777" w:rsidR="007771D9" w:rsidRPr="00BA41F9" w:rsidRDefault="007771D9" w:rsidP="00201659">
      <w:pPr>
        <w:rPr>
          <w:rFonts w:ascii="Gadugi" w:hAnsi="Gadugi" w:cs="Tahoma"/>
          <w:bCs/>
          <w:iCs/>
          <w:lang w:val="en-GB"/>
        </w:rPr>
      </w:pPr>
      <w:r w:rsidRPr="00BA41F9">
        <w:rPr>
          <w:rFonts w:ascii="Gadugi" w:hAnsi="Gadugi" w:cs="Tahoma"/>
          <w:bCs/>
          <w:iCs/>
          <w:lang w:val="en-GB"/>
        </w:rPr>
        <w:t xml:space="preserve">All work to safeguard and promote the welfare of children should: </w:t>
      </w:r>
    </w:p>
    <w:p w14:paraId="35842068" w14:textId="77777777" w:rsidR="007771D9" w:rsidRPr="00BA41F9" w:rsidRDefault="007771D9" w:rsidP="00201659">
      <w:pPr>
        <w:rPr>
          <w:rFonts w:ascii="Gadugi" w:hAnsi="Gadugi" w:cs="Tahoma"/>
          <w:bCs/>
          <w:iCs/>
          <w:lang w:val="en-GB"/>
        </w:rPr>
      </w:pPr>
    </w:p>
    <w:p w14:paraId="28DC1594" w14:textId="746A0031" w:rsidR="007771D9" w:rsidRPr="00BA41F9" w:rsidRDefault="007771D9" w:rsidP="007771D9">
      <w:pPr>
        <w:pStyle w:val="ListParagraph"/>
        <w:numPr>
          <w:ilvl w:val="0"/>
          <w:numId w:val="14"/>
        </w:numPr>
        <w:rPr>
          <w:rFonts w:ascii="Gadugi" w:hAnsi="Gadugi" w:cs="Tahoma"/>
          <w:bCs/>
          <w:iCs/>
          <w:szCs w:val="24"/>
        </w:rPr>
      </w:pPr>
      <w:r w:rsidRPr="00BA41F9">
        <w:rPr>
          <w:rFonts w:ascii="Gadugi" w:hAnsi="Gadugi" w:cs="Tahoma"/>
          <w:bCs/>
          <w:iCs/>
          <w:szCs w:val="24"/>
        </w:rPr>
        <w:t>Be child centred</w:t>
      </w:r>
      <w:r w:rsidR="00F16C54" w:rsidRPr="00BA41F9">
        <w:rPr>
          <w:rFonts w:ascii="Gadugi" w:hAnsi="Gadugi" w:cs="Tahoma"/>
          <w:bCs/>
          <w:iCs/>
          <w:szCs w:val="24"/>
        </w:rPr>
        <w:t xml:space="preserve"> and consider the voice of the child</w:t>
      </w:r>
    </w:p>
    <w:p w14:paraId="1E349E31" w14:textId="77777777" w:rsidR="007771D9" w:rsidRPr="00BA41F9" w:rsidRDefault="007771D9" w:rsidP="007771D9">
      <w:pPr>
        <w:pStyle w:val="ListParagraph"/>
        <w:numPr>
          <w:ilvl w:val="0"/>
          <w:numId w:val="14"/>
        </w:numPr>
        <w:rPr>
          <w:rFonts w:ascii="Gadugi" w:hAnsi="Gadugi" w:cs="Tahoma"/>
          <w:bCs/>
          <w:iCs/>
          <w:szCs w:val="24"/>
        </w:rPr>
      </w:pPr>
      <w:r w:rsidRPr="00BA41F9">
        <w:rPr>
          <w:rFonts w:ascii="Gadugi" w:hAnsi="Gadugi" w:cs="Tahoma"/>
          <w:bCs/>
          <w:iCs/>
          <w:szCs w:val="24"/>
        </w:rPr>
        <w:t xml:space="preserve">Be rooted in child development </w:t>
      </w:r>
    </w:p>
    <w:p w14:paraId="63A585F4" w14:textId="77777777" w:rsidR="007771D9" w:rsidRPr="00BA41F9" w:rsidRDefault="007771D9" w:rsidP="007771D9">
      <w:pPr>
        <w:pStyle w:val="ListParagraph"/>
        <w:numPr>
          <w:ilvl w:val="0"/>
          <w:numId w:val="14"/>
        </w:numPr>
        <w:rPr>
          <w:rFonts w:ascii="Gadugi" w:hAnsi="Gadugi" w:cs="Tahoma"/>
          <w:bCs/>
          <w:iCs/>
          <w:szCs w:val="24"/>
        </w:rPr>
      </w:pPr>
      <w:r w:rsidRPr="00BA41F9">
        <w:rPr>
          <w:rFonts w:ascii="Gadugi" w:hAnsi="Gadugi" w:cs="Tahoma"/>
          <w:bCs/>
          <w:iCs/>
          <w:szCs w:val="24"/>
        </w:rPr>
        <w:t>Be focussed on outcomes for children</w:t>
      </w:r>
    </w:p>
    <w:p w14:paraId="6010DEC5" w14:textId="77777777" w:rsidR="007771D9" w:rsidRPr="00BA41F9" w:rsidRDefault="007771D9" w:rsidP="007771D9">
      <w:pPr>
        <w:pStyle w:val="ListParagraph"/>
        <w:numPr>
          <w:ilvl w:val="0"/>
          <w:numId w:val="14"/>
        </w:numPr>
        <w:rPr>
          <w:rFonts w:ascii="Gadugi" w:hAnsi="Gadugi" w:cs="Tahoma"/>
          <w:bCs/>
          <w:iCs/>
          <w:szCs w:val="24"/>
        </w:rPr>
      </w:pPr>
      <w:r w:rsidRPr="00BA41F9">
        <w:rPr>
          <w:rFonts w:ascii="Gadugi" w:hAnsi="Gadugi" w:cs="Tahoma"/>
          <w:bCs/>
          <w:iCs/>
          <w:szCs w:val="24"/>
        </w:rPr>
        <w:t>Be holistic in approach</w:t>
      </w:r>
    </w:p>
    <w:p w14:paraId="023F1272" w14:textId="77777777" w:rsidR="007771D9" w:rsidRPr="00BA41F9" w:rsidRDefault="007771D9" w:rsidP="007771D9">
      <w:pPr>
        <w:pStyle w:val="ListParagraph"/>
        <w:numPr>
          <w:ilvl w:val="0"/>
          <w:numId w:val="14"/>
        </w:numPr>
        <w:rPr>
          <w:rFonts w:ascii="Gadugi" w:hAnsi="Gadugi" w:cs="Tahoma"/>
          <w:bCs/>
          <w:iCs/>
          <w:szCs w:val="24"/>
        </w:rPr>
      </w:pPr>
      <w:r w:rsidRPr="00BA41F9">
        <w:rPr>
          <w:rFonts w:ascii="Gadugi" w:hAnsi="Gadugi" w:cs="Tahoma"/>
          <w:bCs/>
          <w:iCs/>
          <w:szCs w:val="24"/>
        </w:rPr>
        <w:t xml:space="preserve">Ensure equality of opportunity </w:t>
      </w:r>
    </w:p>
    <w:p w14:paraId="48B361F3" w14:textId="77777777" w:rsidR="007771D9" w:rsidRPr="00BA41F9" w:rsidRDefault="007771D9" w:rsidP="007771D9">
      <w:pPr>
        <w:pStyle w:val="ListParagraph"/>
        <w:numPr>
          <w:ilvl w:val="0"/>
          <w:numId w:val="14"/>
        </w:numPr>
        <w:rPr>
          <w:rFonts w:ascii="Gadugi" w:hAnsi="Gadugi" w:cs="Tahoma"/>
          <w:bCs/>
          <w:iCs/>
          <w:szCs w:val="24"/>
        </w:rPr>
      </w:pPr>
      <w:r w:rsidRPr="00BA41F9">
        <w:rPr>
          <w:rFonts w:ascii="Gadugi" w:hAnsi="Gadugi" w:cs="Tahoma"/>
          <w:bCs/>
          <w:iCs/>
          <w:szCs w:val="24"/>
        </w:rPr>
        <w:t>Involve children and families</w:t>
      </w:r>
    </w:p>
    <w:p w14:paraId="24C18C83" w14:textId="77777777" w:rsidR="007771D9" w:rsidRPr="00BA41F9" w:rsidRDefault="007771D9" w:rsidP="007771D9">
      <w:pPr>
        <w:pStyle w:val="ListParagraph"/>
        <w:numPr>
          <w:ilvl w:val="0"/>
          <w:numId w:val="14"/>
        </w:numPr>
        <w:rPr>
          <w:rFonts w:ascii="Gadugi" w:hAnsi="Gadugi" w:cs="Tahoma"/>
          <w:bCs/>
          <w:iCs/>
          <w:szCs w:val="24"/>
        </w:rPr>
      </w:pPr>
      <w:r w:rsidRPr="00BA41F9">
        <w:rPr>
          <w:rFonts w:ascii="Gadugi" w:hAnsi="Gadugi" w:cs="Tahoma"/>
          <w:bCs/>
          <w:iCs/>
          <w:szCs w:val="24"/>
        </w:rPr>
        <w:t>Build on strengths as well as identifying differences</w:t>
      </w:r>
    </w:p>
    <w:p w14:paraId="303830EB" w14:textId="77777777" w:rsidR="007771D9" w:rsidRPr="00BA41F9" w:rsidRDefault="007771D9" w:rsidP="007771D9">
      <w:pPr>
        <w:pStyle w:val="ListParagraph"/>
        <w:numPr>
          <w:ilvl w:val="0"/>
          <w:numId w:val="14"/>
        </w:numPr>
        <w:rPr>
          <w:rFonts w:ascii="Gadugi" w:hAnsi="Gadugi" w:cs="Tahoma"/>
          <w:bCs/>
          <w:iCs/>
          <w:szCs w:val="24"/>
        </w:rPr>
      </w:pPr>
      <w:r w:rsidRPr="00BA41F9">
        <w:rPr>
          <w:rFonts w:ascii="Gadugi" w:hAnsi="Gadugi" w:cs="Tahoma"/>
          <w:bCs/>
          <w:iCs/>
          <w:szCs w:val="24"/>
        </w:rPr>
        <w:t>Be integrated in approach</w:t>
      </w:r>
    </w:p>
    <w:p w14:paraId="76B96B1A" w14:textId="77777777" w:rsidR="007771D9" w:rsidRPr="00BA41F9" w:rsidRDefault="007771D9" w:rsidP="007771D9">
      <w:pPr>
        <w:pStyle w:val="ListParagraph"/>
        <w:numPr>
          <w:ilvl w:val="0"/>
          <w:numId w:val="14"/>
        </w:numPr>
        <w:rPr>
          <w:rFonts w:ascii="Gadugi" w:hAnsi="Gadugi" w:cs="Tahoma"/>
          <w:bCs/>
          <w:iCs/>
          <w:szCs w:val="24"/>
        </w:rPr>
      </w:pPr>
      <w:r w:rsidRPr="00BA41F9">
        <w:rPr>
          <w:rFonts w:ascii="Gadugi" w:hAnsi="Gadugi" w:cs="Tahoma"/>
          <w:bCs/>
          <w:iCs/>
          <w:szCs w:val="24"/>
        </w:rPr>
        <w:t>Be a continuing process, not an event</w:t>
      </w:r>
    </w:p>
    <w:p w14:paraId="424ECC71" w14:textId="77777777" w:rsidR="007771D9" w:rsidRPr="00BA41F9" w:rsidRDefault="007771D9" w:rsidP="007771D9">
      <w:pPr>
        <w:pStyle w:val="ListParagraph"/>
        <w:numPr>
          <w:ilvl w:val="0"/>
          <w:numId w:val="14"/>
        </w:numPr>
        <w:rPr>
          <w:rFonts w:ascii="Gadugi" w:hAnsi="Gadugi" w:cs="Tahoma"/>
          <w:bCs/>
          <w:iCs/>
          <w:szCs w:val="24"/>
        </w:rPr>
      </w:pPr>
      <w:r w:rsidRPr="00BA41F9">
        <w:rPr>
          <w:rFonts w:ascii="Gadugi" w:hAnsi="Gadugi" w:cs="Tahoma"/>
          <w:bCs/>
          <w:iCs/>
          <w:szCs w:val="24"/>
        </w:rPr>
        <w:t>Be reviewed regularly</w:t>
      </w:r>
    </w:p>
    <w:p w14:paraId="6405D89A" w14:textId="77777777" w:rsidR="007771D9" w:rsidRPr="00BA41F9" w:rsidRDefault="007771D9" w:rsidP="007771D9">
      <w:pPr>
        <w:pStyle w:val="ListParagraph"/>
        <w:numPr>
          <w:ilvl w:val="0"/>
          <w:numId w:val="14"/>
        </w:numPr>
        <w:rPr>
          <w:rFonts w:ascii="Gadugi" w:hAnsi="Gadugi" w:cs="Tahoma"/>
          <w:bCs/>
          <w:iCs/>
          <w:szCs w:val="24"/>
        </w:rPr>
      </w:pPr>
      <w:r w:rsidRPr="00BA41F9">
        <w:rPr>
          <w:rFonts w:ascii="Gadugi" w:hAnsi="Gadugi" w:cs="Tahoma"/>
          <w:bCs/>
          <w:iCs/>
          <w:szCs w:val="24"/>
        </w:rPr>
        <w:t xml:space="preserve">Be informed by evidence </w:t>
      </w:r>
    </w:p>
    <w:p w14:paraId="4F5365B5" w14:textId="77777777" w:rsidR="007771D9" w:rsidRPr="00BA41F9" w:rsidRDefault="007771D9" w:rsidP="00201659">
      <w:pPr>
        <w:rPr>
          <w:rFonts w:ascii="Gadugi" w:hAnsi="Gadugi" w:cs="Tahoma"/>
          <w:bCs/>
          <w:iCs/>
          <w:lang w:val="en-GB"/>
        </w:rPr>
      </w:pPr>
    </w:p>
    <w:p w14:paraId="4D71C1D2" w14:textId="77777777" w:rsidR="00284B21" w:rsidRPr="00BA41F9" w:rsidRDefault="00284B21" w:rsidP="00284B21">
      <w:pPr>
        <w:ind w:left="567" w:hanging="567"/>
        <w:jc w:val="both"/>
        <w:rPr>
          <w:rFonts w:ascii="Gadugi" w:hAnsi="Gadugi" w:cs="Tahoma"/>
          <w:b/>
          <w:lang w:val="en-GB"/>
        </w:rPr>
      </w:pPr>
      <w:r w:rsidRPr="00BA41F9">
        <w:rPr>
          <w:rFonts w:ascii="Gadugi" w:hAnsi="Gadugi" w:cs="Tahoma"/>
          <w:b/>
          <w:bCs/>
          <w:iCs/>
          <w:lang w:val="en-GB"/>
        </w:rPr>
        <w:t>3.</w:t>
      </w:r>
      <w:r w:rsidRPr="00BA41F9">
        <w:rPr>
          <w:rFonts w:ascii="Gadugi" w:hAnsi="Gadugi" w:cs="Tahoma"/>
          <w:b/>
          <w:bCs/>
          <w:iCs/>
          <w:lang w:val="en-GB"/>
        </w:rPr>
        <w:tab/>
      </w:r>
      <w:r w:rsidRPr="00BA41F9">
        <w:rPr>
          <w:rFonts w:ascii="Gadugi" w:hAnsi="Gadugi" w:cs="Tahoma"/>
          <w:b/>
          <w:lang w:val="en-GB"/>
        </w:rPr>
        <w:t xml:space="preserve">Legislative and regulatory </w:t>
      </w:r>
      <w:r w:rsidR="007771D9" w:rsidRPr="00BA41F9">
        <w:rPr>
          <w:rFonts w:ascii="Gadugi" w:hAnsi="Gadugi" w:cs="Tahoma"/>
          <w:b/>
          <w:lang w:val="en-GB"/>
        </w:rPr>
        <w:t>context</w:t>
      </w:r>
    </w:p>
    <w:p w14:paraId="202572CD" w14:textId="77777777" w:rsidR="00284B21" w:rsidRPr="00BA41F9" w:rsidRDefault="00284B21" w:rsidP="00284B21">
      <w:pPr>
        <w:tabs>
          <w:tab w:val="left" w:pos="2250"/>
        </w:tabs>
        <w:jc w:val="both"/>
        <w:rPr>
          <w:rFonts w:ascii="Gadugi" w:hAnsi="Gadugi" w:cs="Tahoma"/>
          <w:lang w:val="en-GB"/>
        </w:rPr>
      </w:pPr>
    </w:p>
    <w:p w14:paraId="57B1F052" w14:textId="77777777" w:rsidR="00284B21" w:rsidRPr="00BA41F9" w:rsidRDefault="00284B21" w:rsidP="00284B21">
      <w:pPr>
        <w:pStyle w:val="Default"/>
        <w:rPr>
          <w:rFonts w:ascii="Gadugi" w:hAnsi="Gadugi" w:cs="Tahoma"/>
          <w:color w:val="auto"/>
        </w:rPr>
      </w:pPr>
      <w:r w:rsidRPr="00BA41F9">
        <w:rPr>
          <w:rFonts w:ascii="Gadugi" w:hAnsi="Gadugi" w:cs="Tahoma"/>
          <w:color w:val="auto"/>
        </w:rPr>
        <w:t>This policy and associated procedures are informed by and adhere to the following legislation and guidance:</w:t>
      </w:r>
    </w:p>
    <w:p w14:paraId="605D6F6D" w14:textId="77777777" w:rsidR="00284B21" w:rsidRPr="00BA41F9" w:rsidRDefault="00284B21" w:rsidP="00284B21">
      <w:pPr>
        <w:pStyle w:val="Default"/>
        <w:rPr>
          <w:rFonts w:ascii="Gadugi" w:hAnsi="Gadugi" w:cs="Tahoma"/>
          <w:color w:val="auto"/>
        </w:rPr>
      </w:pPr>
    </w:p>
    <w:p w14:paraId="7B88892D" w14:textId="5AE60A86" w:rsidR="00284B21" w:rsidRPr="00BA41F9" w:rsidRDefault="00284B21" w:rsidP="00284B21">
      <w:pPr>
        <w:pStyle w:val="Default"/>
        <w:numPr>
          <w:ilvl w:val="0"/>
          <w:numId w:val="13"/>
        </w:numPr>
        <w:ind w:left="1134" w:hanging="567"/>
        <w:rPr>
          <w:rFonts w:ascii="Gadugi" w:hAnsi="Gadugi" w:cs="Tahoma"/>
          <w:color w:val="auto"/>
        </w:rPr>
      </w:pPr>
      <w:r w:rsidRPr="00BA41F9">
        <w:rPr>
          <w:rFonts w:ascii="Gadugi" w:hAnsi="Gadugi" w:cs="Tahoma"/>
          <w:color w:val="auto"/>
        </w:rPr>
        <w:t>Working Together to Safeguard Children, HM Government,</w:t>
      </w:r>
      <w:r w:rsidR="008A1CC7" w:rsidRPr="00BA41F9">
        <w:rPr>
          <w:rFonts w:ascii="Gadugi" w:hAnsi="Gadugi" w:cs="Tahoma"/>
          <w:color w:val="auto"/>
        </w:rPr>
        <w:t xml:space="preserve"> 2018, updated</w:t>
      </w:r>
      <w:r w:rsidRPr="00BA41F9">
        <w:rPr>
          <w:rFonts w:ascii="Gadugi" w:hAnsi="Gadugi" w:cs="Tahoma"/>
          <w:color w:val="auto"/>
        </w:rPr>
        <w:t xml:space="preserve"> 20</w:t>
      </w:r>
      <w:r w:rsidR="00011BD0" w:rsidRPr="00BA41F9">
        <w:rPr>
          <w:rFonts w:ascii="Gadugi" w:hAnsi="Gadugi" w:cs="Tahoma"/>
          <w:color w:val="auto"/>
        </w:rPr>
        <w:t>20</w:t>
      </w:r>
    </w:p>
    <w:p w14:paraId="4E653C7B" w14:textId="477260B8" w:rsidR="00D052EF" w:rsidRPr="00BA41F9" w:rsidRDefault="00D052EF" w:rsidP="00284B21">
      <w:pPr>
        <w:pStyle w:val="Default"/>
        <w:numPr>
          <w:ilvl w:val="0"/>
          <w:numId w:val="13"/>
        </w:numPr>
        <w:ind w:left="1134" w:hanging="567"/>
        <w:rPr>
          <w:rFonts w:ascii="Gadugi" w:hAnsi="Gadugi" w:cs="Tahoma"/>
          <w:color w:val="auto"/>
        </w:rPr>
      </w:pPr>
      <w:r w:rsidRPr="00BA41F9">
        <w:rPr>
          <w:rFonts w:ascii="Gadugi" w:hAnsi="Gadugi"/>
        </w:rPr>
        <w:t>Children and Social Work Act 2017</w:t>
      </w:r>
    </w:p>
    <w:p w14:paraId="400388B8" w14:textId="77777777" w:rsidR="00286B79" w:rsidRPr="00BA41F9" w:rsidRDefault="00286B79" w:rsidP="00284B21">
      <w:pPr>
        <w:pStyle w:val="Default"/>
        <w:numPr>
          <w:ilvl w:val="0"/>
          <w:numId w:val="13"/>
        </w:numPr>
        <w:ind w:left="1134" w:hanging="567"/>
        <w:rPr>
          <w:rFonts w:ascii="Gadugi" w:hAnsi="Gadugi" w:cs="Tahoma"/>
          <w:color w:val="auto"/>
        </w:rPr>
      </w:pPr>
      <w:r w:rsidRPr="00BA41F9">
        <w:rPr>
          <w:rFonts w:ascii="Gadugi" w:hAnsi="Gadugi" w:cs="Tahoma"/>
          <w:color w:val="auto"/>
        </w:rPr>
        <w:t>The National Minimum Standards for Adoption 2014</w:t>
      </w:r>
    </w:p>
    <w:p w14:paraId="62A0E0F8" w14:textId="77777777" w:rsidR="00284B21" w:rsidRPr="00BA41F9" w:rsidRDefault="00284B21" w:rsidP="00284B21">
      <w:pPr>
        <w:pStyle w:val="Default"/>
        <w:numPr>
          <w:ilvl w:val="0"/>
          <w:numId w:val="13"/>
        </w:numPr>
        <w:ind w:left="1134" w:hanging="567"/>
        <w:rPr>
          <w:rFonts w:ascii="Gadugi" w:hAnsi="Gadugi" w:cs="Tahoma"/>
          <w:color w:val="auto"/>
        </w:rPr>
      </w:pPr>
      <w:r w:rsidRPr="00BA41F9">
        <w:rPr>
          <w:rFonts w:ascii="Gadugi" w:hAnsi="Gadugi" w:cs="Tahoma"/>
          <w:bCs/>
          <w:color w:val="auto"/>
          <w:lang w:val="en"/>
        </w:rPr>
        <w:t>The Adoption Agencies (Miscellaneous Amendments) Regulations 2013</w:t>
      </w:r>
    </w:p>
    <w:p w14:paraId="50E37A09" w14:textId="77777777" w:rsidR="00284B21" w:rsidRPr="00BA41F9" w:rsidRDefault="00284B21" w:rsidP="00284B21">
      <w:pPr>
        <w:pStyle w:val="Default"/>
        <w:numPr>
          <w:ilvl w:val="0"/>
          <w:numId w:val="13"/>
        </w:numPr>
        <w:ind w:left="1134" w:hanging="567"/>
        <w:rPr>
          <w:rFonts w:ascii="Gadugi" w:hAnsi="Gadugi" w:cs="Tahoma"/>
          <w:color w:val="auto"/>
        </w:rPr>
      </w:pPr>
      <w:r w:rsidRPr="00BA41F9">
        <w:rPr>
          <w:rFonts w:ascii="Gadugi" w:hAnsi="Gadugi" w:cs="Tahoma"/>
          <w:color w:val="auto"/>
        </w:rPr>
        <w:t>The Adoption Agencies Regulations 2011</w:t>
      </w:r>
    </w:p>
    <w:p w14:paraId="41CD9358" w14:textId="77777777" w:rsidR="00284B21" w:rsidRPr="00BA41F9" w:rsidRDefault="00284B21" w:rsidP="00284B21">
      <w:pPr>
        <w:pStyle w:val="Default"/>
        <w:numPr>
          <w:ilvl w:val="0"/>
          <w:numId w:val="13"/>
        </w:numPr>
        <w:ind w:left="1134" w:hanging="567"/>
        <w:rPr>
          <w:rFonts w:ascii="Gadugi" w:hAnsi="Gadugi" w:cs="Tahoma"/>
          <w:color w:val="auto"/>
        </w:rPr>
      </w:pPr>
      <w:r w:rsidRPr="00BA41F9">
        <w:rPr>
          <w:rFonts w:ascii="Gadugi" w:hAnsi="Gadugi" w:cs="Tahoma"/>
          <w:color w:val="auto"/>
        </w:rPr>
        <w:t>The Equality Act 2010</w:t>
      </w:r>
    </w:p>
    <w:p w14:paraId="069A7C47" w14:textId="77777777" w:rsidR="00284B21" w:rsidRPr="00BA41F9" w:rsidRDefault="00284B21" w:rsidP="00284B21">
      <w:pPr>
        <w:pStyle w:val="Default"/>
        <w:numPr>
          <w:ilvl w:val="0"/>
          <w:numId w:val="13"/>
        </w:numPr>
        <w:ind w:left="1134" w:hanging="567"/>
        <w:rPr>
          <w:rFonts w:ascii="Gadugi" w:hAnsi="Gadugi" w:cs="Tahoma"/>
          <w:color w:val="auto"/>
        </w:rPr>
      </w:pPr>
      <w:r w:rsidRPr="00BA41F9">
        <w:rPr>
          <w:rFonts w:ascii="Gadugi" w:hAnsi="Gadugi" w:cs="Tahoma"/>
          <w:color w:val="auto"/>
        </w:rPr>
        <w:t>The Children Act 2004</w:t>
      </w:r>
    </w:p>
    <w:p w14:paraId="48C5A276" w14:textId="262365E3" w:rsidR="00987110" w:rsidRPr="00BA41F9" w:rsidRDefault="00987110" w:rsidP="00284B21">
      <w:pPr>
        <w:pStyle w:val="Default"/>
        <w:numPr>
          <w:ilvl w:val="0"/>
          <w:numId w:val="13"/>
        </w:numPr>
        <w:ind w:left="1134" w:hanging="567"/>
        <w:rPr>
          <w:rFonts w:ascii="Gadugi" w:hAnsi="Gadugi" w:cs="Tahoma"/>
          <w:color w:val="auto"/>
        </w:rPr>
      </w:pPr>
      <w:r w:rsidRPr="00BA41F9">
        <w:rPr>
          <w:rFonts w:ascii="Gadugi" w:eastAsia="Times New Roman" w:hAnsi="Gadugi" w:cs="Tahoma"/>
          <w:color w:val="auto"/>
          <w:lang w:val="en-US"/>
        </w:rPr>
        <w:t>Local Authority Social Services Act 1970</w:t>
      </w:r>
    </w:p>
    <w:p w14:paraId="6F9E5315" w14:textId="77777777" w:rsidR="00284B21" w:rsidRPr="00BA41F9" w:rsidRDefault="00284B21" w:rsidP="00284B21">
      <w:pPr>
        <w:pStyle w:val="Default"/>
        <w:numPr>
          <w:ilvl w:val="0"/>
          <w:numId w:val="13"/>
        </w:numPr>
        <w:ind w:left="1134" w:hanging="567"/>
        <w:rPr>
          <w:rFonts w:ascii="Gadugi" w:hAnsi="Gadugi" w:cs="Tahoma"/>
          <w:color w:val="auto"/>
        </w:rPr>
      </w:pPr>
      <w:r w:rsidRPr="00BA41F9">
        <w:rPr>
          <w:rFonts w:ascii="Gadugi" w:hAnsi="Gadugi" w:cs="Tahoma"/>
          <w:color w:val="auto"/>
        </w:rPr>
        <w:t>Safeguarding Children and young People from Sexual Exploitation 2009</w:t>
      </w:r>
    </w:p>
    <w:p w14:paraId="27E63BAD" w14:textId="126DE083" w:rsidR="00284B21" w:rsidRPr="00BA41F9" w:rsidRDefault="00284B21" w:rsidP="00284B21">
      <w:pPr>
        <w:pStyle w:val="Default"/>
        <w:numPr>
          <w:ilvl w:val="0"/>
          <w:numId w:val="13"/>
        </w:numPr>
        <w:ind w:left="1134" w:hanging="567"/>
        <w:rPr>
          <w:rFonts w:ascii="Gadugi" w:hAnsi="Gadugi" w:cs="Tahoma"/>
          <w:b/>
          <w:bCs/>
          <w:iCs/>
        </w:rPr>
      </w:pPr>
      <w:r w:rsidRPr="00BA41F9">
        <w:rPr>
          <w:rFonts w:ascii="Gadugi" w:hAnsi="Gadugi" w:cs="Tahoma"/>
          <w:color w:val="auto"/>
        </w:rPr>
        <w:t xml:space="preserve">Data Protection Act </w:t>
      </w:r>
      <w:r w:rsidR="00345FAF" w:rsidRPr="00BA41F9">
        <w:rPr>
          <w:rFonts w:ascii="Gadugi" w:hAnsi="Gadugi" w:cs="Tahoma"/>
          <w:color w:val="auto"/>
        </w:rPr>
        <w:t xml:space="preserve"> 2018</w:t>
      </w:r>
    </w:p>
    <w:p w14:paraId="468C16D1" w14:textId="1C4ABAC3" w:rsidR="00BD09F5" w:rsidRPr="00BA41F9" w:rsidRDefault="00284B21" w:rsidP="00BD09F5">
      <w:pPr>
        <w:pStyle w:val="Default"/>
        <w:numPr>
          <w:ilvl w:val="0"/>
          <w:numId w:val="13"/>
        </w:numPr>
        <w:ind w:left="1134" w:hanging="567"/>
        <w:rPr>
          <w:rFonts w:ascii="Gadugi" w:hAnsi="Gadugi" w:cs="Tahoma"/>
          <w:b/>
          <w:bCs/>
          <w:iCs/>
        </w:rPr>
      </w:pPr>
      <w:r w:rsidRPr="00BA41F9">
        <w:rPr>
          <w:rFonts w:ascii="Gadugi" w:hAnsi="Gadugi" w:cs="Tahoma"/>
          <w:color w:val="auto"/>
        </w:rPr>
        <w:t xml:space="preserve">The Children Act 1989 </w:t>
      </w:r>
    </w:p>
    <w:p w14:paraId="0D7F476F" w14:textId="30E293C1" w:rsidR="00345FAF" w:rsidRPr="00BA41F9" w:rsidRDefault="00345FAF" w:rsidP="00BD09F5">
      <w:pPr>
        <w:pStyle w:val="Default"/>
        <w:numPr>
          <w:ilvl w:val="0"/>
          <w:numId w:val="13"/>
        </w:numPr>
        <w:ind w:left="1134" w:hanging="567"/>
        <w:rPr>
          <w:rFonts w:ascii="Gadugi" w:hAnsi="Gadugi" w:cs="Tahoma"/>
          <w:b/>
          <w:bCs/>
          <w:iCs/>
        </w:rPr>
      </w:pPr>
      <w:r w:rsidRPr="00BA41F9">
        <w:rPr>
          <w:rFonts w:ascii="Gadugi" w:hAnsi="Gadugi"/>
        </w:rPr>
        <w:t>United Nations Convention on the Rights of the Child (UNCRC)</w:t>
      </w:r>
    </w:p>
    <w:p w14:paraId="1E0F0C8D" w14:textId="7CE0C078" w:rsidR="00E07495" w:rsidRPr="00BA41F9" w:rsidRDefault="00E07495" w:rsidP="00E07495">
      <w:pPr>
        <w:pStyle w:val="Default"/>
        <w:numPr>
          <w:ilvl w:val="0"/>
          <w:numId w:val="13"/>
        </w:numPr>
        <w:ind w:left="1134" w:hanging="567"/>
        <w:rPr>
          <w:rFonts w:ascii="Gadugi" w:hAnsi="Gadugi" w:cs="Tahoma"/>
          <w:b/>
          <w:bCs/>
          <w:iCs/>
        </w:rPr>
      </w:pPr>
      <w:r w:rsidRPr="00BA41F9">
        <w:rPr>
          <w:rFonts w:ascii="Gadugi" w:hAnsi="Gadugi"/>
        </w:rPr>
        <w:t>Domestic Abuse Act 2021</w:t>
      </w:r>
      <w:r w:rsidRPr="00BA41F9">
        <w:rPr>
          <w:rFonts w:ascii="Gadugi" w:hAnsi="Gadugi"/>
          <w:kern w:val="36"/>
        </w:rPr>
        <w:t xml:space="preserve"> </w:t>
      </w:r>
    </w:p>
    <w:p w14:paraId="6CE7651A" w14:textId="77777777" w:rsidR="00E07495" w:rsidRPr="00BA41F9" w:rsidRDefault="00E07495" w:rsidP="00E07495">
      <w:pPr>
        <w:pStyle w:val="Default"/>
        <w:ind w:left="1134"/>
        <w:rPr>
          <w:rFonts w:ascii="Gadugi" w:hAnsi="Gadugi" w:cs="Tahoma"/>
          <w:b/>
          <w:bCs/>
          <w:iCs/>
        </w:rPr>
      </w:pPr>
    </w:p>
    <w:p w14:paraId="428B391C" w14:textId="77777777" w:rsidR="00201659" w:rsidRPr="00BA41F9" w:rsidRDefault="00201659" w:rsidP="00284B21">
      <w:pPr>
        <w:pStyle w:val="ListParagraph"/>
        <w:numPr>
          <w:ilvl w:val="0"/>
          <w:numId w:val="12"/>
        </w:numPr>
        <w:ind w:left="567" w:hanging="567"/>
        <w:rPr>
          <w:rFonts w:ascii="Gadugi" w:hAnsi="Gadugi" w:cs="Tahoma"/>
          <w:b/>
          <w:szCs w:val="24"/>
        </w:rPr>
      </w:pPr>
      <w:r w:rsidRPr="00BA41F9">
        <w:rPr>
          <w:rFonts w:ascii="Gadugi" w:hAnsi="Gadugi" w:cs="Tahoma"/>
          <w:b/>
          <w:szCs w:val="24"/>
        </w:rPr>
        <w:t>Policy statement</w:t>
      </w:r>
    </w:p>
    <w:p w14:paraId="721AB47F" w14:textId="77777777" w:rsidR="00201659" w:rsidRPr="00BA41F9" w:rsidRDefault="00201659" w:rsidP="00201659">
      <w:pPr>
        <w:jc w:val="both"/>
        <w:rPr>
          <w:rFonts w:ascii="Gadugi" w:hAnsi="Gadugi" w:cs="Tahoma"/>
          <w:lang w:val="en-GB"/>
        </w:rPr>
      </w:pPr>
    </w:p>
    <w:p w14:paraId="058B575D" w14:textId="77777777" w:rsidR="00201659" w:rsidRPr="00BA41F9" w:rsidRDefault="00201659" w:rsidP="00201659">
      <w:pPr>
        <w:jc w:val="both"/>
        <w:rPr>
          <w:rFonts w:ascii="Gadugi" w:hAnsi="Gadugi" w:cs="Tahoma"/>
          <w:lang w:val="en-GB"/>
        </w:rPr>
      </w:pPr>
      <w:r w:rsidRPr="00BA41F9">
        <w:rPr>
          <w:rFonts w:ascii="Gadugi" w:hAnsi="Gadugi" w:cs="Tahoma"/>
          <w:lang w:val="en-GB"/>
        </w:rPr>
        <w:t>PACT believes that all children, young people and adults have a right to protection from mistreatment, neglect, physical, emotional and sexual abuse and that p</w:t>
      </w:r>
      <w:r w:rsidRPr="00BA41F9">
        <w:rPr>
          <w:rFonts w:ascii="Gadugi" w:hAnsi="Gadugi" w:cs="Tahoma"/>
          <w:bCs/>
          <w:iCs/>
          <w:lang w:val="en-GB"/>
        </w:rPr>
        <w:t xml:space="preserve">eople accessing our services should feel safe and able to trust the </w:t>
      </w:r>
      <w:r w:rsidR="00286B79" w:rsidRPr="00BA41F9">
        <w:rPr>
          <w:rFonts w:ascii="Gadugi" w:hAnsi="Gadugi" w:cs="Tahoma"/>
          <w:bCs/>
          <w:iCs/>
          <w:lang w:val="en-GB"/>
        </w:rPr>
        <w:t xml:space="preserve">services </w:t>
      </w:r>
      <w:r w:rsidRPr="00BA41F9">
        <w:rPr>
          <w:rFonts w:ascii="Gadugi" w:hAnsi="Gadugi" w:cs="Tahoma"/>
          <w:bCs/>
          <w:iCs/>
          <w:lang w:val="en-GB"/>
        </w:rPr>
        <w:t xml:space="preserve">PACT </w:t>
      </w:r>
      <w:r w:rsidR="00286B79" w:rsidRPr="00BA41F9">
        <w:rPr>
          <w:rFonts w:ascii="Gadugi" w:hAnsi="Gadugi" w:cs="Tahoma"/>
          <w:bCs/>
          <w:iCs/>
          <w:lang w:val="en-GB"/>
        </w:rPr>
        <w:t>provides</w:t>
      </w:r>
      <w:r w:rsidRPr="00BA41F9">
        <w:rPr>
          <w:rFonts w:ascii="Gadugi" w:hAnsi="Gadugi" w:cs="Tahoma"/>
          <w:bCs/>
          <w:iCs/>
          <w:lang w:val="en-GB"/>
        </w:rPr>
        <w:t>.</w:t>
      </w:r>
    </w:p>
    <w:p w14:paraId="4DA33B90" w14:textId="77777777" w:rsidR="00201659" w:rsidRPr="00BA41F9" w:rsidRDefault="00201659" w:rsidP="00201659">
      <w:pPr>
        <w:jc w:val="both"/>
        <w:rPr>
          <w:rFonts w:ascii="Gadugi" w:hAnsi="Gadugi" w:cs="Tahoma"/>
          <w:lang w:val="en-GB"/>
        </w:rPr>
      </w:pPr>
    </w:p>
    <w:p w14:paraId="0A30E6AC" w14:textId="77777777" w:rsidR="007771D9" w:rsidRPr="00BA41F9" w:rsidRDefault="00201659" w:rsidP="007771D9">
      <w:pPr>
        <w:rPr>
          <w:rFonts w:ascii="Gadugi" w:hAnsi="Gadugi" w:cs="Tahoma"/>
          <w:bCs/>
          <w:iCs/>
          <w:lang w:val="en-GB"/>
        </w:rPr>
      </w:pPr>
      <w:r w:rsidRPr="00BA41F9">
        <w:rPr>
          <w:rFonts w:ascii="Gadugi" w:hAnsi="Gadugi" w:cs="Tahoma"/>
          <w:bCs/>
          <w:iCs/>
          <w:lang w:val="en-GB"/>
        </w:rPr>
        <w:t>PACT workers and those who work with them in any capacity have a responsibility to protect the PACT service by safeguarding clients and the wider community.</w:t>
      </w:r>
      <w:r w:rsidR="007771D9" w:rsidRPr="00BA41F9">
        <w:rPr>
          <w:rFonts w:ascii="Gadugi" w:hAnsi="Gadugi" w:cs="Tahoma"/>
          <w:bCs/>
          <w:iCs/>
          <w:lang w:val="en-GB"/>
        </w:rPr>
        <w:t xml:space="preserve">  </w:t>
      </w:r>
    </w:p>
    <w:p w14:paraId="110E026B" w14:textId="77777777" w:rsidR="007771D9" w:rsidRPr="00BA41F9" w:rsidRDefault="007771D9" w:rsidP="007771D9">
      <w:pPr>
        <w:rPr>
          <w:rFonts w:ascii="Gadugi" w:hAnsi="Gadugi" w:cs="Tahoma"/>
          <w:bCs/>
          <w:iCs/>
          <w:lang w:val="en-GB"/>
        </w:rPr>
      </w:pPr>
    </w:p>
    <w:p w14:paraId="617F839C" w14:textId="397365B2" w:rsidR="00201659" w:rsidRPr="00BA41F9" w:rsidRDefault="00201659" w:rsidP="00201659">
      <w:pPr>
        <w:jc w:val="both"/>
        <w:rPr>
          <w:rFonts w:ascii="Gadugi" w:hAnsi="Gadugi" w:cs="Tahoma"/>
          <w:bCs/>
          <w:iCs/>
          <w:lang w:val="en-GB"/>
        </w:rPr>
      </w:pPr>
      <w:r w:rsidRPr="00BA41F9">
        <w:rPr>
          <w:rFonts w:ascii="Gadugi" w:hAnsi="Gadugi" w:cs="Tahoma"/>
          <w:bCs/>
          <w:iCs/>
          <w:lang w:val="en-GB"/>
        </w:rPr>
        <w:t xml:space="preserve">This policy and associated procedures therefore </w:t>
      </w:r>
      <w:r w:rsidR="00C01427" w:rsidRPr="00BA41F9">
        <w:rPr>
          <w:rFonts w:ascii="Gadugi" w:hAnsi="Gadugi" w:cs="Tahoma"/>
          <w:bCs/>
          <w:iCs/>
          <w:lang w:val="en-GB"/>
        </w:rPr>
        <w:t>aim</w:t>
      </w:r>
      <w:r w:rsidRPr="00BA41F9">
        <w:rPr>
          <w:rFonts w:ascii="Gadugi" w:hAnsi="Gadugi" w:cs="Tahoma"/>
          <w:bCs/>
          <w:iCs/>
          <w:lang w:val="en-GB"/>
        </w:rPr>
        <w:t xml:space="preserve"> to ensure that safeguarding is at the forefront of everything PACT does.</w:t>
      </w:r>
    </w:p>
    <w:p w14:paraId="73E8CF1C" w14:textId="77777777" w:rsidR="00201659" w:rsidRPr="00BA41F9" w:rsidRDefault="00201659" w:rsidP="00201659">
      <w:pPr>
        <w:jc w:val="both"/>
        <w:rPr>
          <w:rFonts w:ascii="Gadugi" w:hAnsi="Gadugi" w:cs="Tahoma"/>
          <w:lang w:val="en-GB"/>
        </w:rPr>
      </w:pPr>
    </w:p>
    <w:p w14:paraId="455E6466" w14:textId="77777777" w:rsidR="00201659" w:rsidRPr="00BA41F9" w:rsidRDefault="00201659" w:rsidP="00201659">
      <w:pPr>
        <w:pStyle w:val="Default"/>
        <w:jc w:val="both"/>
        <w:rPr>
          <w:rFonts w:ascii="Gadugi" w:hAnsi="Gadugi" w:cs="Tahoma"/>
          <w:color w:val="auto"/>
        </w:rPr>
      </w:pPr>
      <w:r w:rsidRPr="00BA41F9">
        <w:rPr>
          <w:rFonts w:ascii="Gadugi" w:hAnsi="Gadugi" w:cs="Tahoma"/>
          <w:color w:val="auto"/>
        </w:rPr>
        <w:t>All staff, both voluntary and paid, will adhere to the policy, procedures and guidelines. Failure to do so could have implications both for the safety of a vulnerable individual and/or the reputation of PACT as a provider of services.</w:t>
      </w:r>
    </w:p>
    <w:p w14:paraId="513E8761" w14:textId="77777777" w:rsidR="00286B79" w:rsidRPr="00BA41F9" w:rsidRDefault="00286B79" w:rsidP="00201659">
      <w:pPr>
        <w:pStyle w:val="Default"/>
        <w:jc w:val="both"/>
        <w:rPr>
          <w:rFonts w:ascii="Gadugi" w:hAnsi="Gadugi" w:cs="Tahoma"/>
          <w:color w:val="auto"/>
        </w:rPr>
      </w:pPr>
    </w:p>
    <w:p w14:paraId="66DC6469" w14:textId="77777777" w:rsidR="00A9006A" w:rsidRPr="00BA41F9" w:rsidRDefault="00286B79" w:rsidP="00286B79">
      <w:pPr>
        <w:autoSpaceDE w:val="0"/>
        <w:autoSpaceDN w:val="0"/>
        <w:adjustRightInd w:val="0"/>
        <w:jc w:val="both"/>
        <w:rPr>
          <w:rFonts w:ascii="Gadugi" w:hAnsi="Gadugi" w:cs="Tahoma"/>
          <w:color w:val="231F20"/>
          <w:lang w:val="en-GB"/>
        </w:rPr>
      </w:pPr>
      <w:r w:rsidRPr="00BA41F9">
        <w:rPr>
          <w:rFonts w:ascii="Gadugi" w:hAnsi="Gadugi" w:cs="Tahoma"/>
          <w:color w:val="231F20"/>
          <w:lang w:val="en-GB"/>
        </w:rPr>
        <w:t xml:space="preserve">All PACT’s policies and procedures are made available to the workforce through induction, the corporate intranet, training and one-to-one consultation / supervision.  It is the responsibility of the Line Manager to ensure that the workforce is aware of procedures and where to access them. </w:t>
      </w:r>
    </w:p>
    <w:p w14:paraId="3004F79F" w14:textId="77777777" w:rsidR="00A9006A" w:rsidRPr="00BA41F9" w:rsidRDefault="00A9006A" w:rsidP="00286B79">
      <w:pPr>
        <w:autoSpaceDE w:val="0"/>
        <w:autoSpaceDN w:val="0"/>
        <w:adjustRightInd w:val="0"/>
        <w:jc w:val="both"/>
        <w:rPr>
          <w:rFonts w:ascii="Gadugi" w:hAnsi="Gadugi" w:cs="Tahoma"/>
          <w:color w:val="231F20"/>
          <w:lang w:val="en-GB"/>
        </w:rPr>
      </w:pPr>
    </w:p>
    <w:p w14:paraId="499C62AE" w14:textId="63AF76A5" w:rsidR="00A9006A" w:rsidRPr="00BA41F9" w:rsidRDefault="00A9006A" w:rsidP="00A9006A">
      <w:pPr>
        <w:rPr>
          <w:rFonts w:ascii="Gadugi" w:hAnsi="Gadugi" w:cs="Tahoma"/>
          <w:bCs/>
          <w:iCs/>
          <w:lang w:val="en-GB"/>
        </w:rPr>
      </w:pPr>
      <w:r w:rsidRPr="00BA41F9">
        <w:rPr>
          <w:rFonts w:ascii="Gadugi" w:hAnsi="Gadugi" w:cs="Tahoma"/>
          <w:bCs/>
          <w:iCs/>
          <w:lang w:val="en-GB"/>
        </w:rPr>
        <w:t xml:space="preserve">We are diligent, adhering to the law, our policies and procedures.   We know that from </w:t>
      </w:r>
      <w:r w:rsidR="00AD6DB3" w:rsidRPr="00BA41F9">
        <w:rPr>
          <w:rFonts w:ascii="Gadugi" w:hAnsi="Gadugi" w:cs="Tahoma"/>
          <w:bCs/>
          <w:iCs/>
          <w:lang w:val="en-GB"/>
        </w:rPr>
        <w:t>time-to-time</w:t>
      </w:r>
      <w:r w:rsidRPr="00BA41F9">
        <w:rPr>
          <w:rFonts w:ascii="Gadugi" w:hAnsi="Gadugi" w:cs="Tahoma"/>
          <w:bCs/>
          <w:iCs/>
          <w:lang w:val="en-GB"/>
        </w:rPr>
        <w:t xml:space="preserve"> things may not go as well as expected.  During these times we support each other and learn from what’s gone wrong, taking steps to prevent re-occurrence.  We are committed to our continued professional development and ensure that we are resourced and supported to operate safely. </w:t>
      </w:r>
    </w:p>
    <w:p w14:paraId="0F8297D6" w14:textId="77777777" w:rsidR="00A9006A" w:rsidRPr="00BA41F9" w:rsidRDefault="00A9006A" w:rsidP="00286B79">
      <w:pPr>
        <w:autoSpaceDE w:val="0"/>
        <w:autoSpaceDN w:val="0"/>
        <w:adjustRightInd w:val="0"/>
        <w:jc w:val="both"/>
        <w:rPr>
          <w:rFonts w:ascii="Gadugi" w:hAnsi="Gadugi" w:cs="Tahoma"/>
          <w:color w:val="231F20"/>
          <w:lang w:val="en-GB"/>
        </w:rPr>
      </w:pPr>
    </w:p>
    <w:p w14:paraId="2007B26E" w14:textId="77777777" w:rsidR="00A9006A" w:rsidRPr="00BA41F9" w:rsidRDefault="00A9006A" w:rsidP="00A9006A">
      <w:pPr>
        <w:autoSpaceDE w:val="0"/>
        <w:autoSpaceDN w:val="0"/>
        <w:adjustRightInd w:val="0"/>
        <w:jc w:val="both"/>
        <w:rPr>
          <w:rFonts w:ascii="Gadugi" w:hAnsi="Gadugi" w:cs="Tahoma"/>
          <w:color w:val="231F20"/>
          <w:lang w:val="en-GB"/>
        </w:rPr>
      </w:pPr>
      <w:r w:rsidRPr="00BA41F9">
        <w:rPr>
          <w:rFonts w:ascii="Gadugi" w:hAnsi="Gadugi" w:cs="Tahoma"/>
          <w:color w:val="231F20"/>
          <w:lang w:val="en-GB"/>
        </w:rPr>
        <w:t>Should any of PACT’s procedures not be followed, investigations will take place and workers may be suspended whilst these are carried out. This decision lies with the Chief Executive Officer. It is recognised that workers may need support until investigations are completed. It will be the investigating officer’s responsibility to identify who will provide support and to clarify their role with them.</w:t>
      </w:r>
    </w:p>
    <w:p w14:paraId="6254D696" w14:textId="77777777" w:rsidR="00201659" w:rsidRPr="00BA41F9" w:rsidRDefault="00201659" w:rsidP="00201659">
      <w:pPr>
        <w:rPr>
          <w:rFonts w:ascii="Gadugi" w:hAnsi="Gadugi" w:cs="Tahoma"/>
          <w:b/>
          <w:bCs/>
          <w:iCs/>
          <w:lang w:val="en-GB"/>
        </w:rPr>
      </w:pPr>
    </w:p>
    <w:p w14:paraId="6BB93445" w14:textId="77777777" w:rsidR="008B2E98" w:rsidRPr="00BA41F9" w:rsidRDefault="008B2E98" w:rsidP="00284B21">
      <w:pPr>
        <w:pStyle w:val="Default"/>
        <w:numPr>
          <w:ilvl w:val="0"/>
          <w:numId w:val="12"/>
        </w:numPr>
        <w:ind w:left="567" w:hanging="567"/>
        <w:rPr>
          <w:rFonts w:ascii="Gadugi" w:hAnsi="Gadugi" w:cs="Tahoma"/>
          <w:b/>
          <w:color w:val="auto"/>
        </w:rPr>
      </w:pPr>
      <w:r w:rsidRPr="00BA41F9">
        <w:rPr>
          <w:rFonts w:ascii="Gadugi" w:hAnsi="Gadugi" w:cs="Tahoma"/>
          <w:b/>
          <w:color w:val="auto"/>
        </w:rPr>
        <w:t>Recognising abuse</w:t>
      </w:r>
    </w:p>
    <w:p w14:paraId="3B173DF7" w14:textId="77777777" w:rsidR="00B948F6" w:rsidRPr="00BA41F9" w:rsidRDefault="00B948F6" w:rsidP="008B2E98">
      <w:pPr>
        <w:pStyle w:val="Default"/>
        <w:rPr>
          <w:rFonts w:ascii="Gadugi" w:hAnsi="Gadugi" w:cs="Tahoma"/>
          <w:b/>
          <w:color w:val="auto"/>
        </w:rPr>
      </w:pPr>
    </w:p>
    <w:p w14:paraId="05B11329" w14:textId="77777777" w:rsidR="008B2E98" w:rsidRPr="00BA41F9" w:rsidRDefault="008B2E98" w:rsidP="008B2E98">
      <w:pPr>
        <w:pStyle w:val="Default"/>
        <w:rPr>
          <w:rFonts w:ascii="Gadugi" w:hAnsi="Gadugi" w:cs="Tahoma"/>
          <w:b/>
          <w:color w:val="auto"/>
        </w:rPr>
      </w:pPr>
      <w:r w:rsidRPr="00BA41F9">
        <w:rPr>
          <w:rFonts w:ascii="Gadugi" w:hAnsi="Gadugi" w:cs="Tahoma"/>
          <w:b/>
          <w:color w:val="auto"/>
        </w:rPr>
        <w:t xml:space="preserve">Child abuse </w:t>
      </w:r>
    </w:p>
    <w:p w14:paraId="7538CAFB" w14:textId="77777777" w:rsidR="0080678C" w:rsidRPr="00BA41F9" w:rsidRDefault="008B2E98" w:rsidP="008B2E98">
      <w:pPr>
        <w:pStyle w:val="Default"/>
        <w:rPr>
          <w:rFonts w:ascii="Gadugi" w:eastAsia="Times New Roman" w:hAnsi="Gadugi" w:cs="Tahoma"/>
          <w:color w:val="auto"/>
        </w:rPr>
      </w:pPr>
      <w:r w:rsidRPr="00BA41F9">
        <w:rPr>
          <w:rFonts w:ascii="Gadugi" w:eastAsia="Times New Roman" w:hAnsi="Gadugi" w:cs="Tahoma"/>
          <w:color w:val="auto"/>
        </w:rPr>
        <w:t>Child abuse is any action by another person – adult or child – that causes significant harm to a child. It can be physical, sexual or emotional, but can just as often be about a lack of love, care and attention. We know that neglect, whatever form it takes, can be just as damaging to a child as physical abuse.</w:t>
      </w:r>
      <w:r w:rsidR="0080678C" w:rsidRPr="00BA41F9">
        <w:rPr>
          <w:rFonts w:ascii="Gadugi" w:eastAsia="Times New Roman" w:hAnsi="Gadugi" w:cs="Tahoma"/>
          <w:color w:val="auto"/>
        </w:rPr>
        <w:t xml:space="preserve"> Some children are more vulnerable to abuse, often having additional needs or disabilities. </w:t>
      </w:r>
    </w:p>
    <w:p w14:paraId="1ECFFD24" w14:textId="77777777" w:rsidR="0080678C" w:rsidRPr="00BA41F9" w:rsidRDefault="0080678C" w:rsidP="008B2E98">
      <w:pPr>
        <w:pStyle w:val="Default"/>
        <w:rPr>
          <w:rFonts w:ascii="Gadugi" w:eastAsia="Times New Roman" w:hAnsi="Gadugi" w:cs="Tahoma"/>
          <w:color w:val="auto"/>
        </w:rPr>
      </w:pPr>
    </w:p>
    <w:p w14:paraId="2C2F0E98" w14:textId="695BBF96" w:rsidR="00B948F6" w:rsidRPr="00BA41F9" w:rsidRDefault="00B948F6" w:rsidP="008B2E98">
      <w:pPr>
        <w:pStyle w:val="Default"/>
        <w:rPr>
          <w:rFonts w:ascii="Gadugi" w:eastAsia="Times New Roman" w:hAnsi="Gadugi" w:cs="Tahoma"/>
          <w:color w:val="auto"/>
        </w:rPr>
      </w:pPr>
      <w:r w:rsidRPr="00BA41F9">
        <w:rPr>
          <w:rFonts w:ascii="Gadugi" w:eastAsia="Times New Roman" w:hAnsi="Gadugi" w:cs="Tahoma"/>
          <w:color w:val="auto"/>
        </w:rPr>
        <w:t xml:space="preserve">An abused child will often experience more than one type of abuse, as well as other difficulties in their lives.  It often happens over </w:t>
      </w:r>
      <w:r w:rsidR="00AD6DB3" w:rsidRPr="00BA41F9">
        <w:rPr>
          <w:rFonts w:ascii="Gadugi" w:eastAsia="Times New Roman" w:hAnsi="Gadugi" w:cs="Tahoma"/>
          <w:color w:val="auto"/>
        </w:rPr>
        <w:t>a period</w:t>
      </w:r>
      <w:r w:rsidRPr="00BA41F9">
        <w:rPr>
          <w:rFonts w:ascii="Gadugi" w:eastAsia="Times New Roman" w:hAnsi="Gadugi" w:cs="Tahoma"/>
          <w:color w:val="auto"/>
        </w:rPr>
        <w:t>, rather than being a one-off event</w:t>
      </w:r>
      <w:r w:rsidR="0080678C" w:rsidRPr="00BA41F9">
        <w:rPr>
          <w:rFonts w:ascii="Gadugi" w:eastAsia="Times New Roman" w:hAnsi="Gadugi" w:cs="Tahoma"/>
          <w:color w:val="auto"/>
        </w:rPr>
        <w:t>;</w:t>
      </w:r>
      <w:r w:rsidRPr="00BA41F9">
        <w:rPr>
          <w:rFonts w:ascii="Gadugi" w:eastAsia="Times New Roman" w:hAnsi="Gadugi" w:cs="Tahoma"/>
          <w:color w:val="auto"/>
        </w:rPr>
        <w:t xml:space="preserve"> it can increasingly happen online. </w:t>
      </w:r>
    </w:p>
    <w:p w14:paraId="244F9FC2" w14:textId="77777777" w:rsidR="00B948F6" w:rsidRPr="00BA41F9" w:rsidRDefault="00B948F6" w:rsidP="008B2E98">
      <w:pPr>
        <w:pStyle w:val="Default"/>
        <w:rPr>
          <w:rFonts w:ascii="Gadugi" w:eastAsia="Times New Roman" w:hAnsi="Gadugi" w:cs="Tahoma"/>
          <w:color w:val="auto"/>
        </w:rPr>
      </w:pPr>
    </w:p>
    <w:p w14:paraId="1DB09458" w14:textId="3AC3CFA4" w:rsidR="008B2E98" w:rsidRPr="00BA41F9" w:rsidRDefault="008B2E98" w:rsidP="008B2E98">
      <w:pPr>
        <w:pStyle w:val="Default"/>
        <w:rPr>
          <w:rFonts w:ascii="Gadugi" w:eastAsia="Times New Roman" w:hAnsi="Gadugi" w:cs="Tahoma"/>
          <w:color w:val="auto"/>
        </w:rPr>
      </w:pPr>
      <w:r w:rsidRPr="00BA41F9">
        <w:rPr>
          <w:rFonts w:ascii="Gadugi" w:eastAsia="Times New Roman" w:hAnsi="Gadugi" w:cs="Tahoma"/>
          <w:color w:val="auto"/>
        </w:rPr>
        <w:t xml:space="preserve">Children may </w:t>
      </w:r>
      <w:r w:rsidR="001B2E94" w:rsidRPr="00BA41F9">
        <w:rPr>
          <w:rFonts w:ascii="Gadugi" w:hAnsi="Gadugi"/>
        </w:rPr>
        <w:t xml:space="preserve">be vulnerable to neglect and abuse or exploitation from within their family and from individuals they come across in their day-to-day lives. </w:t>
      </w:r>
      <w:r w:rsidRPr="00BA41F9">
        <w:rPr>
          <w:rFonts w:ascii="Gadugi" w:eastAsia="Times New Roman" w:hAnsi="Gadugi" w:cs="Tahoma"/>
          <w:color w:val="auto"/>
        </w:rPr>
        <w:t xml:space="preserve">They may be abused by an adult or adults, or another child or children.  Child abuse can have major long-term effects on all aspects of a child's health, development and well-being.  </w:t>
      </w:r>
      <w:r w:rsidR="00BD0E1C" w:rsidRPr="00BA41F9">
        <w:rPr>
          <w:rFonts w:ascii="Gadugi" w:eastAsia="Times New Roman" w:hAnsi="Gadugi" w:cs="Tahoma"/>
          <w:color w:val="auto"/>
        </w:rPr>
        <w:t xml:space="preserve">Four main forms </w:t>
      </w:r>
      <w:r w:rsidRPr="00BA41F9">
        <w:rPr>
          <w:rFonts w:ascii="Gadugi" w:eastAsia="Times New Roman" w:hAnsi="Gadugi" w:cs="Tahoma"/>
          <w:color w:val="auto"/>
        </w:rPr>
        <w:t xml:space="preserve">of maltreatment </w:t>
      </w:r>
      <w:r w:rsidR="00BD0E1C" w:rsidRPr="00BA41F9">
        <w:rPr>
          <w:rFonts w:ascii="Gadugi" w:eastAsia="Times New Roman" w:hAnsi="Gadugi" w:cs="Tahoma"/>
          <w:color w:val="auto"/>
        </w:rPr>
        <w:t>have been recognised in legislation and guidance over many years as follows</w:t>
      </w:r>
      <w:r w:rsidRPr="00BA41F9">
        <w:rPr>
          <w:rFonts w:ascii="Gadugi" w:eastAsia="Times New Roman" w:hAnsi="Gadugi" w:cs="Tahoma"/>
          <w:color w:val="auto"/>
        </w:rPr>
        <w:t>:</w:t>
      </w:r>
    </w:p>
    <w:p w14:paraId="1A37B6A8" w14:textId="44A198D0" w:rsidR="00B948F6" w:rsidRDefault="00B948F6" w:rsidP="008B2E98">
      <w:pPr>
        <w:pStyle w:val="Default"/>
        <w:rPr>
          <w:rFonts w:ascii="Gadugi" w:eastAsia="Times New Roman" w:hAnsi="Gadugi" w:cs="Tahoma"/>
          <w:color w:val="auto"/>
        </w:rPr>
      </w:pPr>
    </w:p>
    <w:p w14:paraId="666717D5" w14:textId="77777777" w:rsidR="008B2E98" w:rsidRPr="00BA41F9" w:rsidRDefault="00B948F6" w:rsidP="008B2E98">
      <w:pPr>
        <w:rPr>
          <w:rFonts w:ascii="Gadugi" w:eastAsia="Calibri" w:hAnsi="Gadugi" w:cs="Tahoma"/>
          <w:b/>
          <w:lang w:val="en-GB"/>
        </w:rPr>
      </w:pPr>
      <w:r w:rsidRPr="00BA41F9">
        <w:rPr>
          <w:rFonts w:ascii="Gadugi" w:eastAsia="Calibri" w:hAnsi="Gadugi" w:cs="Tahoma"/>
          <w:b/>
          <w:lang w:val="en-GB"/>
        </w:rPr>
        <w:t>P</w:t>
      </w:r>
      <w:r w:rsidR="008B2E98" w:rsidRPr="00BA41F9">
        <w:rPr>
          <w:rFonts w:ascii="Gadugi" w:eastAsia="Calibri" w:hAnsi="Gadugi" w:cs="Tahoma"/>
          <w:b/>
          <w:lang w:val="en-GB"/>
        </w:rPr>
        <w:t>hysical Abuse</w:t>
      </w:r>
    </w:p>
    <w:p w14:paraId="1C0A2730" w14:textId="77777777" w:rsidR="008B2E98" w:rsidRPr="00BA41F9" w:rsidRDefault="008B2E98" w:rsidP="008B2E98">
      <w:pPr>
        <w:rPr>
          <w:rFonts w:ascii="Gadugi" w:hAnsi="Gadugi" w:cs="Tahoma"/>
        </w:rPr>
      </w:pPr>
      <w:r w:rsidRPr="00BA41F9">
        <w:rPr>
          <w:rFonts w:ascii="Gadugi" w:hAnsi="Gadugi" w:cs="Tahoma"/>
        </w:rPr>
        <w:t>Physical abuse is deliberately causing physical harm to a child. This might involve punching, kicking, biting, burning, scalding, shaking, throwing or beating with objects such as belts, whips, or sticks. It also includes poisoning, giving a child alcohol or illegal drugs, drowning or suffocation. Physical harm may also be caused when a parent or carer fabricates the symptoms of illness in a child.</w:t>
      </w:r>
    </w:p>
    <w:p w14:paraId="4C8E29FD" w14:textId="77777777" w:rsidR="00B948F6" w:rsidRPr="00BA41F9" w:rsidRDefault="00B948F6" w:rsidP="008B2E98">
      <w:pPr>
        <w:rPr>
          <w:rFonts w:ascii="Gadugi" w:eastAsia="Calibri" w:hAnsi="Gadugi" w:cs="Tahoma"/>
          <w:b/>
          <w:lang w:val="en-GB"/>
        </w:rPr>
      </w:pPr>
    </w:p>
    <w:p w14:paraId="04EDA8AE" w14:textId="77777777" w:rsidR="008B2E98" w:rsidRPr="00BA41F9" w:rsidRDefault="008B2E98" w:rsidP="008B2E98">
      <w:pPr>
        <w:rPr>
          <w:rFonts w:ascii="Gadugi" w:eastAsia="Calibri" w:hAnsi="Gadugi" w:cs="Tahoma"/>
          <w:b/>
          <w:lang w:val="en-GB"/>
        </w:rPr>
      </w:pPr>
      <w:r w:rsidRPr="00BA41F9">
        <w:rPr>
          <w:rFonts w:ascii="Gadugi" w:eastAsia="Calibri" w:hAnsi="Gadugi" w:cs="Tahoma"/>
          <w:b/>
          <w:lang w:val="en-GB"/>
        </w:rPr>
        <w:t>Emotional Abuse</w:t>
      </w:r>
    </w:p>
    <w:p w14:paraId="2C6CBF8D" w14:textId="77777777" w:rsidR="008B2E98" w:rsidRPr="00BA41F9" w:rsidRDefault="008B2E98" w:rsidP="008B2E98">
      <w:pPr>
        <w:rPr>
          <w:rFonts w:ascii="Gadugi" w:hAnsi="Gadugi" w:cs="Tahoma"/>
        </w:rPr>
      </w:pPr>
      <w:r w:rsidRPr="00BA41F9">
        <w:rPr>
          <w:rFonts w:ascii="Gadugi" w:hAnsi="Gadugi" w:cs="Tahoma"/>
        </w:rPr>
        <w:t>Emotional abuse is where repeated verbal threats, criticism, ridicule, shouting, lack of love and affection causes a severe adverse effect on a child's emotional development.  It includes conveying to children that they are worthless, unloved, </w:t>
      </w:r>
      <w:r w:rsidR="00A9006A" w:rsidRPr="00BA41F9">
        <w:rPr>
          <w:rFonts w:ascii="Gadugi" w:hAnsi="Gadugi" w:cs="Tahoma"/>
        </w:rPr>
        <w:t>and inadequate</w:t>
      </w:r>
      <w:r w:rsidRPr="00BA41F9">
        <w:rPr>
          <w:rFonts w:ascii="Gadugi" w:hAnsi="Gadugi" w:cs="Tahoma"/>
        </w:rPr>
        <w:t xml:space="preserve"> or valued only insofar as they meet the needs of another person. Emotional abuse may include not giving a child opportunities to express their views, deliberately silencing them or 'making fun' of what they say or how they communicate.  It may feature inappropriate expectations being imposed on a child, over protection and limitation of exploration and learning, or preventing the child from taking part in normal social interaction. It may involve serious bullying (including cyberbullying), causing children frequently to feel frightened or in danger, or the exploitation or corruption of children.</w:t>
      </w:r>
    </w:p>
    <w:p w14:paraId="62FD61BB" w14:textId="77777777" w:rsidR="00B948F6" w:rsidRPr="00BA41F9" w:rsidRDefault="00B948F6" w:rsidP="008B2E98">
      <w:pPr>
        <w:rPr>
          <w:rFonts w:ascii="Gadugi" w:eastAsia="Calibri" w:hAnsi="Gadugi" w:cs="Tahoma"/>
          <w:b/>
          <w:lang w:val="en-GB"/>
        </w:rPr>
      </w:pPr>
    </w:p>
    <w:p w14:paraId="2D9B3726" w14:textId="77777777" w:rsidR="008B2E98" w:rsidRPr="00BA41F9" w:rsidRDefault="008B2E98" w:rsidP="008B2E98">
      <w:pPr>
        <w:rPr>
          <w:rFonts w:ascii="Gadugi" w:eastAsia="Calibri" w:hAnsi="Gadugi" w:cs="Tahoma"/>
          <w:b/>
          <w:lang w:val="en-GB"/>
        </w:rPr>
      </w:pPr>
      <w:r w:rsidRPr="00BA41F9">
        <w:rPr>
          <w:rFonts w:ascii="Gadugi" w:eastAsia="Calibri" w:hAnsi="Gadugi" w:cs="Tahoma"/>
          <w:b/>
          <w:lang w:val="en-GB"/>
        </w:rPr>
        <w:t>Sexual Abuse</w:t>
      </w:r>
    </w:p>
    <w:p w14:paraId="369F7C14" w14:textId="77777777" w:rsidR="008B2E98" w:rsidRPr="00BA41F9" w:rsidRDefault="008B2E98" w:rsidP="008B2E98">
      <w:pPr>
        <w:rPr>
          <w:rFonts w:ascii="Gadugi" w:eastAsia="Calibri" w:hAnsi="Gadugi" w:cs="Tahoma"/>
          <w:b/>
          <w:lang w:val="en-GB"/>
        </w:rPr>
      </w:pPr>
      <w:r w:rsidRPr="00BA41F9">
        <w:rPr>
          <w:rFonts w:ascii="Gadugi" w:hAnsi="Gadugi" w:cs="Tahoma"/>
        </w:rPr>
        <w:t>Sexual abuse involves forcing or enticing a child or young person to take part in sexual activities, whether or not the child is aware of what is happening. This may involve physical contact including penetrative sex, oral sex, masturbation, kissing, rubbing, or touching outside of clothing, or it may involve non-contact activities such as involving children in watching sexual activities, producing or looking at sexual images, encouraging children to behave in sexually inappropriate ways, or grooming a child in preparation for abuse (including via the internet).</w:t>
      </w:r>
    </w:p>
    <w:p w14:paraId="1F67EBDA" w14:textId="77777777" w:rsidR="00B948F6" w:rsidRPr="00BA41F9" w:rsidRDefault="00B948F6" w:rsidP="008B2E98">
      <w:pPr>
        <w:rPr>
          <w:rFonts w:ascii="Gadugi" w:eastAsia="Calibri" w:hAnsi="Gadugi" w:cs="Tahoma"/>
          <w:b/>
          <w:lang w:val="en-GB"/>
        </w:rPr>
      </w:pPr>
    </w:p>
    <w:p w14:paraId="70CFC2D7" w14:textId="77777777" w:rsidR="008B2E98" w:rsidRPr="00BA41F9" w:rsidRDefault="008B2E98" w:rsidP="008B2E98">
      <w:pPr>
        <w:rPr>
          <w:rFonts w:ascii="Gadugi" w:eastAsia="Calibri" w:hAnsi="Gadugi" w:cs="Tahoma"/>
          <w:b/>
          <w:lang w:val="en-GB"/>
        </w:rPr>
      </w:pPr>
      <w:r w:rsidRPr="00BA41F9">
        <w:rPr>
          <w:rFonts w:ascii="Gadugi" w:eastAsia="Calibri" w:hAnsi="Gadugi" w:cs="Tahoma"/>
          <w:b/>
          <w:lang w:val="en-GB"/>
        </w:rPr>
        <w:t>Neglect</w:t>
      </w:r>
    </w:p>
    <w:p w14:paraId="521729F7" w14:textId="130B5CA6" w:rsidR="00357CB0" w:rsidRPr="00BA41F9" w:rsidRDefault="008B2E98" w:rsidP="00357CB0">
      <w:pPr>
        <w:autoSpaceDE w:val="0"/>
        <w:autoSpaceDN w:val="0"/>
        <w:adjustRightInd w:val="0"/>
        <w:rPr>
          <w:rFonts w:ascii="Gadugi" w:eastAsiaTheme="minorHAnsi" w:hAnsi="Gadugi" w:cs="Tahoma"/>
          <w:bCs/>
          <w:color w:val="000000"/>
          <w:lang w:val="en-GB"/>
        </w:rPr>
      </w:pPr>
      <w:r w:rsidRPr="00BA41F9">
        <w:rPr>
          <w:rFonts w:ascii="Gadugi" w:eastAsia="Calibri" w:hAnsi="Gadugi" w:cs="Tahoma"/>
          <w:lang w:val="en-GB"/>
        </w:rPr>
        <w:t>Neglect is the</w:t>
      </w:r>
      <w:r w:rsidRPr="00BA41F9">
        <w:rPr>
          <w:rFonts w:ascii="Gadugi" w:hAnsi="Gadugi" w:cs="Tahoma"/>
        </w:rPr>
        <w:t xml:space="preserve"> persistent failure to meet a child's basic physical and/or psychological needs, likely to result in serious impairment of the child's health or </w:t>
      </w:r>
      <w:r w:rsidRPr="00BA41F9">
        <w:rPr>
          <w:rFonts w:ascii="Gadugi" w:hAnsi="Gadugi" w:cs="Tahoma"/>
        </w:rPr>
        <w:lastRenderedPageBreak/>
        <w:t>development. Neglect is when a parent or carer fails to provide adequate food, clothing, shelter (including exclusion from home or abandonment), medical care, or protection from physical and emotional harm or danger.</w:t>
      </w:r>
      <w:r w:rsidR="00357CB0" w:rsidRPr="00BA41F9">
        <w:rPr>
          <w:rFonts w:ascii="Gadugi" w:hAnsi="Gadugi"/>
        </w:rPr>
        <w:t xml:space="preserve"> </w:t>
      </w:r>
    </w:p>
    <w:p w14:paraId="6D72983B" w14:textId="5DB1D886" w:rsidR="008B2E98" w:rsidRPr="00BA41F9" w:rsidRDefault="008B2E98" w:rsidP="008B2E98">
      <w:pPr>
        <w:rPr>
          <w:rFonts w:ascii="Gadugi" w:hAnsi="Gadugi" w:cs="Tahoma"/>
        </w:rPr>
      </w:pPr>
    </w:p>
    <w:p w14:paraId="1EC2CDE6" w14:textId="3937B3F2" w:rsidR="00351846" w:rsidRPr="00BA41F9" w:rsidRDefault="001B2E94" w:rsidP="00351846">
      <w:pPr>
        <w:autoSpaceDE w:val="0"/>
        <w:autoSpaceDN w:val="0"/>
        <w:adjustRightInd w:val="0"/>
        <w:rPr>
          <w:rFonts w:ascii="Gadugi" w:eastAsiaTheme="minorHAnsi" w:hAnsi="Gadugi" w:cs="Tahoma"/>
          <w:b/>
          <w:bCs/>
          <w:color w:val="000000"/>
          <w:lang w:val="en-GB"/>
        </w:rPr>
      </w:pPr>
      <w:r w:rsidRPr="00BA41F9">
        <w:rPr>
          <w:rFonts w:ascii="Gadugi" w:eastAsiaTheme="minorHAnsi" w:hAnsi="Gadugi" w:cs="Tahoma"/>
          <w:b/>
          <w:bCs/>
          <w:color w:val="000000"/>
          <w:lang w:val="en-GB"/>
        </w:rPr>
        <w:t>Risk outside the home</w:t>
      </w:r>
      <w:r w:rsidR="00BD0E1C" w:rsidRPr="00BA41F9">
        <w:rPr>
          <w:rFonts w:ascii="Gadugi" w:eastAsiaTheme="minorHAnsi" w:hAnsi="Gadugi" w:cs="Tahoma"/>
          <w:b/>
          <w:bCs/>
          <w:color w:val="000000"/>
          <w:lang w:val="en-GB"/>
        </w:rPr>
        <w:t>:</w:t>
      </w:r>
    </w:p>
    <w:p w14:paraId="22F7CFEC" w14:textId="17F04B68" w:rsidR="001B2E94" w:rsidRPr="00BA41F9" w:rsidRDefault="001B2E94" w:rsidP="00351846">
      <w:pPr>
        <w:autoSpaceDE w:val="0"/>
        <w:autoSpaceDN w:val="0"/>
        <w:adjustRightInd w:val="0"/>
        <w:rPr>
          <w:rFonts w:ascii="Gadugi" w:hAnsi="Gadugi"/>
        </w:rPr>
      </w:pPr>
      <w:r w:rsidRPr="00BA41F9">
        <w:rPr>
          <w:rFonts w:ascii="Gadugi" w:hAnsi="Gadugi" w:cs="Arial"/>
          <w:color w:val="000000" w:themeColor="text1"/>
        </w:rPr>
        <w:t xml:space="preserve">Extra familial threats </w:t>
      </w:r>
      <w:r w:rsidRPr="00BA41F9">
        <w:rPr>
          <w:rFonts w:ascii="Gadugi" w:hAnsi="Gadugi"/>
          <w:color w:val="000000" w:themeColor="text1"/>
        </w:rPr>
        <w:t xml:space="preserve">can </w:t>
      </w:r>
      <w:r w:rsidRPr="00BA41F9">
        <w:rPr>
          <w:rFonts w:ascii="Gadugi" w:hAnsi="Gadugi"/>
        </w:rPr>
        <w:t>take a variety of different forms, including: ‘exploitation by criminal gangs and organised crime groups; trafficking; online abuse; sexual exploitation and the influences of extremism leading to radicalisation. Whatever the form of abuse or neglect, practitioners should put the needs of children first when determining what action to take</w:t>
      </w:r>
    </w:p>
    <w:p w14:paraId="3261B258" w14:textId="1BEAF1DB" w:rsidR="00BD0E1C" w:rsidRPr="00BA41F9" w:rsidRDefault="00BD0E1C" w:rsidP="00351846">
      <w:pPr>
        <w:autoSpaceDE w:val="0"/>
        <w:autoSpaceDN w:val="0"/>
        <w:adjustRightInd w:val="0"/>
        <w:rPr>
          <w:rFonts w:ascii="Gadugi" w:eastAsiaTheme="minorHAnsi" w:hAnsi="Gadugi" w:cs="Tahoma"/>
          <w:bCs/>
          <w:color w:val="000000"/>
          <w:lang w:val="en-GB"/>
        </w:rPr>
      </w:pPr>
      <w:r w:rsidRPr="00BA41F9">
        <w:rPr>
          <w:rFonts w:ascii="Gadugi" w:eastAsiaTheme="minorHAnsi" w:hAnsi="Gadugi" w:cs="Tahoma"/>
          <w:bCs/>
          <w:color w:val="000000"/>
          <w:lang w:val="en-GB"/>
        </w:rPr>
        <w:t xml:space="preserve">A number of additional </w:t>
      </w:r>
      <w:r w:rsidR="00162D98" w:rsidRPr="00BA41F9">
        <w:rPr>
          <w:rFonts w:ascii="Gadugi" w:eastAsiaTheme="minorHAnsi" w:hAnsi="Gadugi" w:cs="Tahoma"/>
          <w:bCs/>
          <w:color w:val="000000"/>
          <w:lang w:val="en-GB"/>
        </w:rPr>
        <w:t>forms</w:t>
      </w:r>
      <w:r w:rsidRPr="00BA41F9">
        <w:rPr>
          <w:rFonts w:ascii="Gadugi" w:eastAsiaTheme="minorHAnsi" w:hAnsi="Gadugi" w:cs="Tahoma"/>
          <w:bCs/>
          <w:color w:val="000000"/>
          <w:lang w:val="en-GB"/>
        </w:rPr>
        <w:t xml:space="preserve"> of abuse</w:t>
      </w:r>
      <w:r w:rsidR="001B2E94" w:rsidRPr="00BA41F9">
        <w:rPr>
          <w:rFonts w:ascii="Gadugi" w:eastAsiaTheme="minorHAnsi" w:hAnsi="Gadugi" w:cs="Tahoma"/>
          <w:bCs/>
          <w:color w:val="000000"/>
          <w:lang w:val="en-GB"/>
        </w:rPr>
        <w:t xml:space="preserve"> a</w:t>
      </w:r>
      <w:r w:rsidRPr="00BA41F9">
        <w:rPr>
          <w:rFonts w:ascii="Gadugi" w:eastAsiaTheme="minorHAnsi" w:hAnsi="Gadugi" w:cs="Tahoma"/>
          <w:bCs/>
          <w:color w:val="000000"/>
          <w:lang w:val="en-GB"/>
        </w:rPr>
        <w:t>re outlined below</w:t>
      </w:r>
      <w:r w:rsidR="001B2E94" w:rsidRPr="00BA41F9">
        <w:rPr>
          <w:rFonts w:ascii="Gadugi" w:eastAsiaTheme="minorHAnsi" w:hAnsi="Gadugi" w:cs="Tahoma"/>
          <w:bCs/>
          <w:color w:val="000000"/>
          <w:lang w:val="en-GB"/>
        </w:rPr>
        <w:t xml:space="preserve">, </w:t>
      </w:r>
      <w:r w:rsidRPr="00BA41F9">
        <w:rPr>
          <w:rFonts w:ascii="Gadugi" w:eastAsiaTheme="minorHAnsi" w:hAnsi="Gadugi" w:cs="Tahoma"/>
          <w:bCs/>
          <w:color w:val="000000"/>
          <w:lang w:val="en-GB"/>
        </w:rPr>
        <w:t>however there are additional elements to be recognised and considered, often around the organised nature of the abuse.</w:t>
      </w:r>
    </w:p>
    <w:p w14:paraId="69039FE0" w14:textId="2C1B7608" w:rsidR="00BD0E1C" w:rsidRPr="00BA41F9" w:rsidRDefault="00BD0E1C" w:rsidP="00351846">
      <w:pPr>
        <w:autoSpaceDE w:val="0"/>
        <w:autoSpaceDN w:val="0"/>
        <w:adjustRightInd w:val="0"/>
        <w:rPr>
          <w:rFonts w:ascii="Gadugi" w:eastAsiaTheme="minorHAnsi" w:hAnsi="Gadugi" w:cs="Tahoma"/>
          <w:bCs/>
          <w:color w:val="000000"/>
          <w:lang w:val="en-GB"/>
        </w:rPr>
      </w:pPr>
    </w:p>
    <w:p w14:paraId="348BD65E" w14:textId="67ED227A" w:rsidR="0004362D" w:rsidRPr="00BA41F9" w:rsidRDefault="0004362D" w:rsidP="00351846">
      <w:pPr>
        <w:autoSpaceDE w:val="0"/>
        <w:autoSpaceDN w:val="0"/>
        <w:adjustRightInd w:val="0"/>
        <w:rPr>
          <w:rFonts w:ascii="Gadugi" w:eastAsiaTheme="minorHAnsi" w:hAnsi="Gadugi" w:cs="Tahoma"/>
          <w:b/>
          <w:color w:val="000000"/>
          <w:lang w:val="en-GB"/>
        </w:rPr>
      </w:pPr>
      <w:r w:rsidRPr="00BA41F9">
        <w:rPr>
          <w:rFonts w:ascii="Gadugi" w:eastAsiaTheme="minorHAnsi" w:hAnsi="Gadugi" w:cs="Tahoma"/>
          <w:b/>
          <w:color w:val="000000"/>
          <w:lang w:val="en-GB"/>
        </w:rPr>
        <w:t xml:space="preserve">Domestic </w:t>
      </w:r>
      <w:r w:rsidR="001B2E94" w:rsidRPr="00BA41F9">
        <w:rPr>
          <w:rFonts w:ascii="Gadugi" w:eastAsiaTheme="minorHAnsi" w:hAnsi="Gadugi" w:cs="Tahoma"/>
          <w:b/>
          <w:color w:val="000000"/>
          <w:lang w:val="en-GB"/>
        </w:rPr>
        <w:t>A</w:t>
      </w:r>
      <w:r w:rsidRPr="00BA41F9">
        <w:rPr>
          <w:rFonts w:ascii="Gadugi" w:eastAsiaTheme="minorHAnsi" w:hAnsi="Gadugi" w:cs="Tahoma"/>
          <w:b/>
          <w:color w:val="000000"/>
          <w:lang w:val="en-GB"/>
        </w:rPr>
        <w:t>buse</w:t>
      </w:r>
    </w:p>
    <w:p w14:paraId="658BE890" w14:textId="77777777" w:rsidR="0004362D" w:rsidRPr="00BA41F9" w:rsidRDefault="0004362D" w:rsidP="008A1CC7">
      <w:pPr>
        <w:pStyle w:val="NoSpacing"/>
        <w:rPr>
          <w:rFonts w:ascii="Gadugi" w:hAnsi="Gadugi"/>
          <w:lang w:val="en-GB" w:eastAsia="en-GB"/>
        </w:rPr>
      </w:pPr>
      <w:r w:rsidRPr="00BA41F9">
        <w:rPr>
          <w:rFonts w:ascii="Gadugi" w:hAnsi="Gadugi"/>
          <w:lang w:val="en-GB" w:eastAsia="en-GB"/>
        </w:rPr>
        <w:t>Domestic abuse is any type of controlling, bullying, threatening or violent behaviour between people in a relationship. It can seriously harm children and young people and witnessing domestic abuse is child abuse. It's important to remember domestic abuse:</w:t>
      </w:r>
    </w:p>
    <w:p w14:paraId="4365BAB9" w14:textId="77777777" w:rsidR="0004362D" w:rsidRPr="00BA41F9" w:rsidRDefault="0004362D" w:rsidP="008A1CC7">
      <w:pPr>
        <w:pStyle w:val="NoSpacing"/>
        <w:numPr>
          <w:ilvl w:val="0"/>
          <w:numId w:val="21"/>
        </w:numPr>
        <w:rPr>
          <w:rFonts w:ascii="Gadugi" w:hAnsi="Gadugi"/>
          <w:lang w:val="en-GB" w:eastAsia="en-GB"/>
        </w:rPr>
      </w:pPr>
      <w:r w:rsidRPr="00BA41F9">
        <w:rPr>
          <w:rFonts w:ascii="Gadugi" w:hAnsi="Gadugi"/>
          <w:lang w:val="en-GB" w:eastAsia="en-GB"/>
        </w:rPr>
        <w:t>can happen inside and outside the home</w:t>
      </w:r>
    </w:p>
    <w:p w14:paraId="30B91FF4" w14:textId="77777777" w:rsidR="0004362D" w:rsidRPr="00BA41F9" w:rsidRDefault="0004362D" w:rsidP="008A1CC7">
      <w:pPr>
        <w:pStyle w:val="NoSpacing"/>
        <w:numPr>
          <w:ilvl w:val="0"/>
          <w:numId w:val="21"/>
        </w:numPr>
        <w:rPr>
          <w:rFonts w:ascii="Gadugi" w:hAnsi="Gadugi"/>
          <w:lang w:val="en-GB" w:eastAsia="en-GB"/>
        </w:rPr>
      </w:pPr>
      <w:r w:rsidRPr="00BA41F9">
        <w:rPr>
          <w:rFonts w:ascii="Gadugi" w:hAnsi="Gadugi"/>
          <w:lang w:val="en-GB" w:eastAsia="en-GB"/>
        </w:rPr>
        <w:t>can happen over the phone, on the internet and on social networking sites</w:t>
      </w:r>
    </w:p>
    <w:p w14:paraId="490B97D3" w14:textId="77777777" w:rsidR="0004362D" w:rsidRPr="00BA41F9" w:rsidRDefault="0004362D" w:rsidP="008A1CC7">
      <w:pPr>
        <w:pStyle w:val="NoSpacing"/>
        <w:numPr>
          <w:ilvl w:val="0"/>
          <w:numId w:val="21"/>
        </w:numPr>
        <w:rPr>
          <w:rFonts w:ascii="Gadugi" w:hAnsi="Gadugi"/>
          <w:lang w:val="en-GB" w:eastAsia="en-GB"/>
        </w:rPr>
      </w:pPr>
      <w:r w:rsidRPr="00BA41F9">
        <w:rPr>
          <w:rFonts w:ascii="Gadugi" w:hAnsi="Gadugi"/>
          <w:lang w:val="en-GB" w:eastAsia="en-GB"/>
        </w:rPr>
        <w:t>can happen in any relationship and can continue even after the relationship has ended</w:t>
      </w:r>
    </w:p>
    <w:p w14:paraId="5CCC5EBB" w14:textId="77777777" w:rsidR="0004362D" w:rsidRPr="00BA41F9" w:rsidRDefault="0004362D" w:rsidP="008A1CC7">
      <w:pPr>
        <w:pStyle w:val="NoSpacing"/>
        <w:numPr>
          <w:ilvl w:val="0"/>
          <w:numId w:val="21"/>
        </w:numPr>
        <w:rPr>
          <w:rFonts w:ascii="Gadugi" w:hAnsi="Gadugi"/>
          <w:lang w:val="en-GB" w:eastAsia="en-GB"/>
        </w:rPr>
      </w:pPr>
      <w:r w:rsidRPr="00BA41F9">
        <w:rPr>
          <w:rFonts w:ascii="Gadugi" w:hAnsi="Gadugi"/>
          <w:lang w:val="en-GB" w:eastAsia="en-GB"/>
        </w:rPr>
        <w:t>both men and women can be abused or abusers.</w:t>
      </w:r>
    </w:p>
    <w:p w14:paraId="7696E626" w14:textId="77777777" w:rsidR="00357CB0" w:rsidRPr="00BA41F9" w:rsidRDefault="00357CB0" w:rsidP="00351846">
      <w:pPr>
        <w:autoSpaceDE w:val="0"/>
        <w:autoSpaceDN w:val="0"/>
        <w:adjustRightInd w:val="0"/>
        <w:rPr>
          <w:rFonts w:ascii="Gadugi" w:eastAsiaTheme="minorHAnsi" w:hAnsi="Gadugi" w:cs="Tahoma"/>
          <w:bCs/>
          <w:color w:val="000000"/>
          <w:lang w:val="en-GB"/>
        </w:rPr>
      </w:pPr>
    </w:p>
    <w:p w14:paraId="4B194045" w14:textId="77777777" w:rsidR="00351846" w:rsidRPr="00BA41F9" w:rsidRDefault="00351846" w:rsidP="00351846">
      <w:pPr>
        <w:autoSpaceDE w:val="0"/>
        <w:autoSpaceDN w:val="0"/>
        <w:adjustRightInd w:val="0"/>
        <w:rPr>
          <w:rFonts w:ascii="Gadugi" w:hAnsi="Gadugi"/>
          <w:b/>
          <w:bCs/>
        </w:rPr>
      </w:pPr>
      <w:r w:rsidRPr="00BA41F9">
        <w:rPr>
          <w:rFonts w:ascii="Gadugi" w:hAnsi="Gadugi"/>
          <w:b/>
          <w:bCs/>
        </w:rPr>
        <w:t>Child sexual exploitation</w:t>
      </w:r>
    </w:p>
    <w:p w14:paraId="22C3867D" w14:textId="77777777" w:rsidR="00351846" w:rsidRPr="00BA41F9" w:rsidRDefault="00351846" w:rsidP="00351846">
      <w:pPr>
        <w:autoSpaceDE w:val="0"/>
        <w:autoSpaceDN w:val="0"/>
        <w:adjustRightInd w:val="0"/>
        <w:rPr>
          <w:rFonts w:ascii="Gadugi" w:hAnsi="Gadugi"/>
        </w:rPr>
      </w:pPr>
      <w:r w:rsidRPr="00BA41F9">
        <w:rPr>
          <w:rFonts w:ascii="Gadugi" w:hAnsi="Gadugi"/>
          <w:color w:val="000000"/>
        </w:rPr>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w:t>
      </w:r>
      <w:r w:rsidRPr="00BA41F9">
        <w:rPr>
          <w:rFonts w:ascii="Gadugi" w:hAnsi="Gadugi"/>
        </w:rPr>
        <w:t>increased status of the perpetrator or facilitator. The victim may have been sexually exploited even if the sexual activity appears consensual. Child sexual exploitation does not always involve physical contact, it can also occur through the use of technology.</w:t>
      </w:r>
    </w:p>
    <w:p w14:paraId="420B20B5" w14:textId="77777777" w:rsidR="00BD0E1C" w:rsidRPr="00BA41F9" w:rsidRDefault="00BD0E1C" w:rsidP="00BD0E1C">
      <w:pPr>
        <w:autoSpaceDE w:val="0"/>
        <w:autoSpaceDN w:val="0"/>
        <w:adjustRightInd w:val="0"/>
        <w:rPr>
          <w:rFonts w:ascii="Gadugi" w:hAnsi="Gadugi"/>
          <w:color w:val="000000"/>
        </w:rPr>
      </w:pPr>
    </w:p>
    <w:p w14:paraId="3FF29B8B" w14:textId="77777777" w:rsidR="00BD0E1C" w:rsidRPr="00BA41F9" w:rsidRDefault="00BD0E1C" w:rsidP="00BD0E1C">
      <w:pPr>
        <w:autoSpaceDE w:val="0"/>
        <w:autoSpaceDN w:val="0"/>
        <w:adjustRightInd w:val="0"/>
        <w:rPr>
          <w:rFonts w:ascii="Gadugi" w:hAnsi="Gadugi"/>
          <w:b/>
          <w:bCs/>
        </w:rPr>
      </w:pPr>
      <w:r w:rsidRPr="00BA41F9">
        <w:rPr>
          <w:rFonts w:ascii="Gadugi" w:hAnsi="Gadugi"/>
          <w:b/>
          <w:bCs/>
        </w:rPr>
        <w:t>Child criminal exploitation: county lines</w:t>
      </w:r>
    </w:p>
    <w:p w14:paraId="5945EA87" w14:textId="77777777" w:rsidR="00BD0E1C" w:rsidRPr="00BA41F9" w:rsidRDefault="00BD0E1C" w:rsidP="00BD0E1C">
      <w:pPr>
        <w:autoSpaceDE w:val="0"/>
        <w:autoSpaceDN w:val="0"/>
        <w:adjustRightInd w:val="0"/>
        <w:rPr>
          <w:rFonts w:ascii="Gadugi" w:hAnsi="Gadugi" w:cs="Arial"/>
        </w:rPr>
      </w:pPr>
      <w:r w:rsidRPr="00BA41F9">
        <w:rPr>
          <w:rFonts w:ascii="Gadugi" w:hAnsi="Gadugi"/>
          <w:color w:val="000000"/>
        </w:rPr>
        <w:t xml:space="preserve">Criminal exploitation of children is a geographically widespread form of harm that is a typical feature of county lines criminal activity, drug networks or gangs to groom and exploit children and young people to carry drugs and money from urban areas to suburban and rural areas, market and seaside towns. </w:t>
      </w:r>
      <w:r w:rsidRPr="00BA41F9">
        <w:rPr>
          <w:rFonts w:ascii="Gadugi" w:hAnsi="Gadugi"/>
        </w:rPr>
        <w:t xml:space="preserve">Like other forms of abuse </w:t>
      </w:r>
      <w:r w:rsidRPr="00BA41F9">
        <w:rPr>
          <w:rFonts w:ascii="Gadugi" w:hAnsi="Gadugi"/>
        </w:rPr>
        <w:lastRenderedPageBreak/>
        <w:t xml:space="preserve">and exploitation, county lines exploitation </w:t>
      </w:r>
      <w:r w:rsidRPr="00BA41F9">
        <w:rPr>
          <w:rFonts w:ascii="Gadugi" w:hAnsi="Gadugi" w:cs="Arial"/>
        </w:rPr>
        <w:t>is typified by some form of power imbalance in favour of those perpetrating the exploitation. Whilst age may be the most obvious, this power imbalance can also be due to a range of other factors including gender, cognitive ability, physical strength, status, and access to economic or other resources.</w:t>
      </w:r>
    </w:p>
    <w:p w14:paraId="6A431E5F" w14:textId="77777777" w:rsidR="00162D98" w:rsidRPr="00BA41F9" w:rsidRDefault="00162D98" w:rsidP="00BD0E1C">
      <w:pPr>
        <w:autoSpaceDE w:val="0"/>
        <w:autoSpaceDN w:val="0"/>
        <w:adjustRightInd w:val="0"/>
        <w:rPr>
          <w:rFonts w:ascii="Gadugi" w:hAnsi="Gadugi" w:cs="Tahoma"/>
        </w:rPr>
      </w:pPr>
    </w:p>
    <w:p w14:paraId="2BF120D8" w14:textId="77777777" w:rsidR="00BD09F5" w:rsidRPr="00BA41F9" w:rsidRDefault="00162D98" w:rsidP="00BD09F5">
      <w:pPr>
        <w:autoSpaceDE w:val="0"/>
        <w:autoSpaceDN w:val="0"/>
        <w:adjustRightInd w:val="0"/>
        <w:rPr>
          <w:rFonts w:ascii="Gadugi" w:hAnsi="Gadugi" w:cs="Tahoma"/>
          <w:b/>
        </w:rPr>
      </w:pPr>
      <w:r w:rsidRPr="00BA41F9">
        <w:rPr>
          <w:rFonts w:ascii="Gadugi" w:hAnsi="Gadugi" w:cs="Tahoma"/>
          <w:b/>
        </w:rPr>
        <w:t>Online abuse</w:t>
      </w:r>
    </w:p>
    <w:p w14:paraId="5C85BB62" w14:textId="77777777" w:rsidR="00B05901" w:rsidRPr="00BA41F9" w:rsidRDefault="00162D98" w:rsidP="00BD09F5">
      <w:pPr>
        <w:autoSpaceDE w:val="0"/>
        <w:autoSpaceDN w:val="0"/>
        <w:adjustRightInd w:val="0"/>
        <w:rPr>
          <w:rFonts w:ascii="Gadugi" w:hAnsi="Gadugi" w:cs="Tahoma"/>
          <w:lang w:val="en" w:eastAsia="en-GB"/>
        </w:rPr>
      </w:pPr>
      <w:r w:rsidRPr="00BA41F9">
        <w:rPr>
          <w:rFonts w:ascii="Gadugi" w:hAnsi="Gadugi" w:cs="Tahoma"/>
          <w:lang w:val="en" w:eastAsia="en-GB"/>
        </w:rPr>
        <w:t>Online abuse is any type of abuse that happens on the internet. It can happen across any device that's connected to the web, like computers, tablets and mobile phones. And it can happen anywhere online, including</w:t>
      </w:r>
      <w:r w:rsidR="00B05901" w:rsidRPr="00BA41F9">
        <w:rPr>
          <w:rFonts w:ascii="Gadugi" w:hAnsi="Gadugi" w:cs="Tahoma"/>
          <w:lang w:val="en" w:eastAsia="en-GB"/>
        </w:rPr>
        <w:t xml:space="preserve"> social media, text messages/apps, emails online chats, online gaming, live streaming sites.  </w:t>
      </w:r>
      <w:r w:rsidRPr="00BA41F9">
        <w:rPr>
          <w:rFonts w:ascii="Gadugi" w:hAnsi="Gadugi" w:cs="Tahoma"/>
          <w:lang w:val="en" w:eastAsia="en-GB"/>
        </w:rPr>
        <w:t>Children can be at risk of online abuse from people they know or from strangers. It might be part of other abuse which is taking place offline, like bullying or grooming. Or the</w:t>
      </w:r>
      <w:r w:rsidR="00B05901" w:rsidRPr="00BA41F9">
        <w:rPr>
          <w:rFonts w:ascii="Gadugi" w:hAnsi="Gadugi" w:cs="Tahoma"/>
          <w:lang w:val="en" w:eastAsia="en-GB"/>
        </w:rPr>
        <w:t xml:space="preserve"> abuse might only happen online.</w:t>
      </w:r>
    </w:p>
    <w:p w14:paraId="1172924B" w14:textId="77777777" w:rsidR="00BD09F5" w:rsidRPr="00BA41F9" w:rsidRDefault="00BD09F5" w:rsidP="00BD09F5">
      <w:pPr>
        <w:autoSpaceDE w:val="0"/>
        <w:autoSpaceDN w:val="0"/>
        <w:adjustRightInd w:val="0"/>
        <w:rPr>
          <w:rFonts w:ascii="Gadugi" w:hAnsi="Gadugi" w:cs="Tahoma"/>
          <w:b/>
        </w:rPr>
      </w:pPr>
    </w:p>
    <w:p w14:paraId="73630C1A" w14:textId="77777777" w:rsidR="00162D98" w:rsidRPr="00BA41F9" w:rsidRDefault="00162D98" w:rsidP="00162D98">
      <w:pPr>
        <w:autoSpaceDE w:val="0"/>
        <w:autoSpaceDN w:val="0"/>
        <w:adjustRightInd w:val="0"/>
        <w:rPr>
          <w:rFonts w:ascii="Gadugi" w:eastAsiaTheme="minorHAnsi" w:hAnsi="Gadugi" w:cs="Tahoma"/>
          <w:color w:val="000000"/>
          <w:lang w:val="en-GB"/>
        </w:rPr>
      </w:pPr>
      <w:r w:rsidRPr="00BA41F9">
        <w:rPr>
          <w:rFonts w:ascii="Gadugi" w:eastAsiaTheme="minorHAnsi" w:hAnsi="Gadugi" w:cs="Tahoma"/>
          <w:b/>
          <w:bCs/>
          <w:color w:val="000000"/>
          <w:lang w:val="en-GB"/>
        </w:rPr>
        <w:t xml:space="preserve">Peer on peer abuse </w:t>
      </w:r>
    </w:p>
    <w:p w14:paraId="39D43EE0" w14:textId="2F69BBE6" w:rsidR="00162D98" w:rsidRPr="00BA41F9" w:rsidRDefault="00162D98" w:rsidP="00162D98">
      <w:pPr>
        <w:autoSpaceDE w:val="0"/>
        <w:autoSpaceDN w:val="0"/>
        <w:adjustRightInd w:val="0"/>
        <w:rPr>
          <w:rFonts w:ascii="Gadugi" w:eastAsiaTheme="minorHAnsi" w:hAnsi="Gadugi" w:cs="Tahoma"/>
          <w:color w:val="000000"/>
          <w:lang w:val="en-GB"/>
        </w:rPr>
      </w:pPr>
      <w:r w:rsidRPr="00BA41F9">
        <w:rPr>
          <w:rFonts w:ascii="Gadugi" w:eastAsiaTheme="minorHAnsi" w:hAnsi="Gadugi" w:cs="Tahoma"/>
          <w:bCs/>
          <w:color w:val="000000"/>
          <w:lang w:val="en-GB"/>
        </w:rPr>
        <w:t>Children</w:t>
      </w:r>
      <w:r w:rsidRPr="00BA41F9">
        <w:rPr>
          <w:rFonts w:ascii="Gadugi" w:eastAsiaTheme="minorHAnsi" w:hAnsi="Gadugi" w:cs="Tahoma"/>
          <w:color w:val="000000"/>
          <w:lang w:val="en-GB"/>
        </w:rPr>
        <w:t xml:space="preserve"> can abuse other children (often referred to as </w:t>
      </w:r>
      <w:r w:rsidR="00AD6DB3" w:rsidRPr="00BA41F9">
        <w:rPr>
          <w:rFonts w:ascii="Gadugi" w:eastAsiaTheme="minorHAnsi" w:hAnsi="Gadugi" w:cs="Tahoma"/>
          <w:color w:val="000000"/>
          <w:lang w:val="en-GB"/>
        </w:rPr>
        <w:t>peer-on-peer</w:t>
      </w:r>
      <w:r w:rsidRPr="00BA41F9">
        <w:rPr>
          <w:rFonts w:ascii="Gadugi" w:eastAsiaTheme="minorHAnsi" w:hAnsi="Gadugi" w:cs="Tahoma"/>
          <w:color w:val="000000"/>
          <w:lang w:val="en-GB"/>
        </w:rPr>
        <w:t xml:space="preserve"> abuse). This is most likely to include, but may not be limited to: bullying, physical abuse, sexual violence and harassment, upskirting (see below), sexting, initiation rituals.</w:t>
      </w:r>
    </w:p>
    <w:p w14:paraId="1E7CF3EA" w14:textId="77777777" w:rsidR="00BD09F5" w:rsidRPr="00BA41F9" w:rsidRDefault="00BD09F5" w:rsidP="00162D98">
      <w:pPr>
        <w:tabs>
          <w:tab w:val="left" w:pos="0"/>
        </w:tabs>
        <w:rPr>
          <w:rFonts w:ascii="Gadugi" w:hAnsi="Gadugi"/>
          <w:b/>
        </w:rPr>
      </w:pPr>
    </w:p>
    <w:p w14:paraId="3AA617FF" w14:textId="77777777" w:rsidR="00162D98" w:rsidRPr="00BA41F9" w:rsidRDefault="00162D98" w:rsidP="00162D98">
      <w:pPr>
        <w:tabs>
          <w:tab w:val="left" w:pos="0"/>
        </w:tabs>
        <w:rPr>
          <w:rFonts w:ascii="Gadugi" w:hAnsi="Gadugi"/>
          <w:b/>
        </w:rPr>
      </w:pPr>
      <w:r w:rsidRPr="00BA41F9">
        <w:rPr>
          <w:rFonts w:ascii="Gadugi" w:hAnsi="Gadugi"/>
          <w:b/>
        </w:rPr>
        <w:t>Sexual violence and sexual harassment between children</w:t>
      </w:r>
    </w:p>
    <w:p w14:paraId="10F37020" w14:textId="77777777" w:rsidR="00162D98" w:rsidRPr="00BA41F9" w:rsidRDefault="00162D98" w:rsidP="00162D98">
      <w:pPr>
        <w:tabs>
          <w:tab w:val="left" w:pos="0"/>
        </w:tabs>
        <w:rPr>
          <w:rFonts w:ascii="Gadugi" w:hAnsi="Gadugi"/>
        </w:rPr>
      </w:pPr>
      <w:r w:rsidRPr="00BA41F9">
        <w:rPr>
          <w:rFonts w:ascii="Gadugi" w:hAnsi="Gadugi"/>
        </w:rPr>
        <w:t>Sexual violence and sexual harassment can occur between two children of any age and sex. It can also occur through a group of children sexually assaulting or sexually harassing a single child or group of children. Sexual violence and sexual harassment exist on a continuum and may overlap; they can occur online and offline (both physically and verbally) and are never acceptable.</w:t>
      </w:r>
    </w:p>
    <w:p w14:paraId="662130F9" w14:textId="77777777" w:rsidR="00162D98" w:rsidRPr="00BA41F9" w:rsidRDefault="00162D98" w:rsidP="00162D98">
      <w:pPr>
        <w:tabs>
          <w:tab w:val="left" w:pos="0"/>
        </w:tabs>
        <w:rPr>
          <w:rFonts w:ascii="Gadugi" w:hAnsi="Gadugi"/>
        </w:rPr>
      </w:pPr>
    </w:p>
    <w:p w14:paraId="2260A6E3" w14:textId="77777777" w:rsidR="00162D98" w:rsidRPr="00BA41F9" w:rsidRDefault="00162D98" w:rsidP="00162D98">
      <w:pPr>
        <w:autoSpaceDE w:val="0"/>
        <w:autoSpaceDN w:val="0"/>
        <w:adjustRightInd w:val="0"/>
        <w:rPr>
          <w:rFonts w:ascii="Gadugi" w:hAnsi="Gadugi"/>
          <w:b/>
          <w:bCs/>
        </w:rPr>
      </w:pPr>
      <w:r w:rsidRPr="00BA41F9">
        <w:rPr>
          <w:rFonts w:ascii="Gadugi" w:hAnsi="Gadugi"/>
          <w:b/>
          <w:bCs/>
        </w:rPr>
        <w:t>Upskirting</w:t>
      </w:r>
    </w:p>
    <w:p w14:paraId="70EF118D" w14:textId="77777777" w:rsidR="00162D98" w:rsidRPr="00BA41F9" w:rsidRDefault="00162D98" w:rsidP="00162D98">
      <w:pPr>
        <w:autoSpaceDE w:val="0"/>
        <w:autoSpaceDN w:val="0"/>
        <w:adjustRightInd w:val="0"/>
        <w:rPr>
          <w:rFonts w:ascii="Gadugi" w:hAnsi="Gadugi"/>
          <w:color w:val="000000"/>
        </w:rPr>
      </w:pPr>
      <w:r w:rsidRPr="00BA41F9">
        <w:rPr>
          <w:rFonts w:ascii="Gadugi" w:hAnsi="Gadugi"/>
          <w:color w:val="000000"/>
        </w:rPr>
        <w:t>‘Upskirting’ typically involves taking a picture under a person’s clothing without them</w:t>
      </w:r>
    </w:p>
    <w:p w14:paraId="1E814C2E" w14:textId="77777777" w:rsidR="00162D98" w:rsidRPr="00BA41F9" w:rsidRDefault="00162D98" w:rsidP="00162D98">
      <w:pPr>
        <w:autoSpaceDE w:val="0"/>
        <w:autoSpaceDN w:val="0"/>
        <w:adjustRightInd w:val="0"/>
        <w:rPr>
          <w:rFonts w:ascii="Gadugi" w:hAnsi="Gadugi"/>
          <w:color w:val="000000"/>
        </w:rPr>
      </w:pPr>
      <w:r w:rsidRPr="00BA41F9">
        <w:rPr>
          <w:rFonts w:ascii="Gadugi" w:hAnsi="Gadugi"/>
          <w:color w:val="000000"/>
        </w:rPr>
        <w:t>knowing, with the intention of viewing their genitals or buttocks to obtain sexual</w:t>
      </w:r>
    </w:p>
    <w:p w14:paraId="61544139" w14:textId="77777777" w:rsidR="00162D98" w:rsidRPr="00BA41F9" w:rsidRDefault="00162D98" w:rsidP="00162D98">
      <w:pPr>
        <w:autoSpaceDE w:val="0"/>
        <w:autoSpaceDN w:val="0"/>
        <w:adjustRightInd w:val="0"/>
        <w:rPr>
          <w:rFonts w:ascii="Gadugi" w:hAnsi="Gadugi"/>
          <w:color w:val="000000"/>
        </w:rPr>
      </w:pPr>
      <w:r w:rsidRPr="00BA41F9">
        <w:rPr>
          <w:rFonts w:ascii="Gadugi" w:hAnsi="Gadugi"/>
          <w:color w:val="000000"/>
        </w:rPr>
        <w:t>gratification, or cause the victim humiliation, distress or alarm. It is now a criminal</w:t>
      </w:r>
    </w:p>
    <w:p w14:paraId="7857109B" w14:textId="77777777" w:rsidR="00162D98" w:rsidRPr="00BA41F9" w:rsidRDefault="00162D98" w:rsidP="00162D98">
      <w:pPr>
        <w:autoSpaceDE w:val="0"/>
        <w:autoSpaceDN w:val="0"/>
        <w:adjustRightInd w:val="0"/>
        <w:rPr>
          <w:rFonts w:ascii="Gadugi" w:hAnsi="Gadugi"/>
          <w:color w:val="000000"/>
        </w:rPr>
      </w:pPr>
      <w:r w:rsidRPr="00BA41F9">
        <w:rPr>
          <w:rFonts w:ascii="Gadugi" w:hAnsi="Gadugi"/>
          <w:color w:val="000000"/>
        </w:rPr>
        <w:t>offence.</w:t>
      </w:r>
    </w:p>
    <w:p w14:paraId="3F24EF89" w14:textId="77777777" w:rsidR="00162D98" w:rsidRPr="00BA41F9" w:rsidRDefault="00162D98" w:rsidP="00162D98">
      <w:pPr>
        <w:autoSpaceDE w:val="0"/>
        <w:autoSpaceDN w:val="0"/>
        <w:adjustRightInd w:val="0"/>
        <w:rPr>
          <w:rFonts w:ascii="Gadugi" w:hAnsi="Gadugi"/>
        </w:rPr>
      </w:pPr>
    </w:p>
    <w:p w14:paraId="070643E6" w14:textId="77777777" w:rsidR="00162D98" w:rsidRPr="00BA41F9" w:rsidRDefault="00162D98" w:rsidP="00162D98">
      <w:pPr>
        <w:autoSpaceDE w:val="0"/>
        <w:autoSpaceDN w:val="0"/>
        <w:adjustRightInd w:val="0"/>
        <w:rPr>
          <w:rFonts w:ascii="Gadugi" w:hAnsi="Gadugi"/>
          <w:color w:val="000000"/>
        </w:rPr>
      </w:pPr>
      <w:r w:rsidRPr="00BA41F9">
        <w:rPr>
          <w:rFonts w:ascii="Gadugi" w:hAnsi="Gadugi"/>
          <w:b/>
          <w:bCs/>
        </w:rPr>
        <w:t>Female Genital Mutilation</w:t>
      </w:r>
    </w:p>
    <w:p w14:paraId="16677BF7" w14:textId="77777777" w:rsidR="00162D98" w:rsidRPr="00BA41F9" w:rsidRDefault="00162D98" w:rsidP="00162D98">
      <w:pPr>
        <w:autoSpaceDE w:val="0"/>
        <w:autoSpaceDN w:val="0"/>
        <w:adjustRightInd w:val="0"/>
        <w:rPr>
          <w:rFonts w:ascii="Gadugi" w:hAnsi="Gadugi"/>
        </w:rPr>
      </w:pPr>
      <w:r w:rsidRPr="00BA41F9">
        <w:rPr>
          <w:rFonts w:ascii="Gadugi" w:hAnsi="Gadugi"/>
        </w:rPr>
        <w:t>FGM comprises all procedures involving partial or total removal of the external female genitalia or other injury to the female genital organs. It is illegal in the UK and is a form of child abuse with long-lasting harmful consequences.</w:t>
      </w:r>
    </w:p>
    <w:p w14:paraId="1B0B690E" w14:textId="77777777" w:rsidR="00162D98" w:rsidRPr="00BA41F9" w:rsidRDefault="00162D98" w:rsidP="00162D98">
      <w:pPr>
        <w:autoSpaceDE w:val="0"/>
        <w:autoSpaceDN w:val="0"/>
        <w:adjustRightInd w:val="0"/>
        <w:rPr>
          <w:rFonts w:ascii="Gadugi" w:hAnsi="Gadugi"/>
        </w:rPr>
      </w:pPr>
    </w:p>
    <w:p w14:paraId="1FCA0C03" w14:textId="77777777" w:rsidR="00162D98" w:rsidRPr="00BA41F9" w:rsidRDefault="00162D98" w:rsidP="00162D98">
      <w:pPr>
        <w:autoSpaceDE w:val="0"/>
        <w:autoSpaceDN w:val="0"/>
        <w:adjustRightInd w:val="0"/>
        <w:rPr>
          <w:rFonts w:ascii="Gadugi" w:hAnsi="Gadugi"/>
          <w:b/>
          <w:bCs/>
        </w:rPr>
      </w:pPr>
      <w:r w:rsidRPr="00BA41F9">
        <w:rPr>
          <w:rFonts w:ascii="Gadugi" w:hAnsi="Gadugi"/>
          <w:b/>
          <w:bCs/>
        </w:rPr>
        <w:t>So-</w:t>
      </w:r>
      <w:r w:rsidRPr="00BA41F9">
        <w:rPr>
          <w:rFonts w:ascii="Gadugi" w:hAnsi="Gadugi" w:cs="Arial-BoldMT"/>
          <w:b/>
          <w:bCs/>
        </w:rPr>
        <w:t>called ‘honour</w:t>
      </w:r>
      <w:r w:rsidRPr="00BA41F9">
        <w:rPr>
          <w:rFonts w:ascii="Gadugi" w:hAnsi="Gadugi"/>
          <w:b/>
          <w:bCs/>
        </w:rPr>
        <w:t>-</w:t>
      </w:r>
      <w:r w:rsidRPr="00BA41F9">
        <w:rPr>
          <w:rFonts w:ascii="Gadugi" w:hAnsi="Gadugi" w:cs="Arial-BoldMT"/>
          <w:b/>
          <w:bCs/>
        </w:rPr>
        <w:t xml:space="preserve">based’ violence </w:t>
      </w:r>
      <w:r w:rsidRPr="00BA41F9">
        <w:rPr>
          <w:rFonts w:ascii="Gadugi" w:hAnsi="Gadugi"/>
          <w:b/>
          <w:bCs/>
        </w:rPr>
        <w:t>(including Female Genital Mutilation</w:t>
      </w:r>
    </w:p>
    <w:p w14:paraId="253BA556" w14:textId="77777777" w:rsidR="00162D98" w:rsidRPr="00BA41F9" w:rsidRDefault="00162D98" w:rsidP="00162D98">
      <w:pPr>
        <w:autoSpaceDE w:val="0"/>
        <w:autoSpaceDN w:val="0"/>
        <w:adjustRightInd w:val="0"/>
        <w:rPr>
          <w:rFonts w:ascii="Gadugi" w:hAnsi="Gadugi"/>
          <w:b/>
          <w:bCs/>
        </w:rPr>
      </w:pPr>
      <w:r w:rsidRPr="00BA41F9">
        <w:rPr>
          <w:rFonts w:ascii="Gadugi" w:hAnsi="Gadugi"/>
          <w:b/>
          <w:bCs/>
        </w:rPr>
        <w:t>and Forced Marriage)</w:t>
      </w:r>
    </w:p>
    <w:p w14:paraId="7C428A56" w14:textId="77777777" w:rsidR="00B05901" w:rsidRPr="00BA41F9" w:rsidRDefault="00162D98" w:rsidP="00162D98">
      <w:pPr>
        <w:autoSpaceDE w:val="0"/>
        <w:autoSpaceDN w:val="0"/>
        <w:adjustRightInd w:val="0"/>
        <w:rPr>
          <w:rFonts w:ascii="Gadugi" w:hAnsi="Gadugi"/>
          <w:color w:val="000000"/>
        </w:rPr>
      </w:pPr>
      <w:r w:rsidRPr="00BA41F9">
        <w:rPr>
          <w:rFonts w:ascii="Gadugi" w:hAnsi="Gadugi"/>
          <w:color w:val="000000"/>
        </w:rPr>
        <w:lastRenderedPageBreak/>
        <w:t>So-</w:t>
      </w:r>
      <w:r w:rsidRPr="00BA41F9">
        <w:rPr>
          <w:rFonts w:ascii="Gadugi" w:hAnsi="Gadugi" w:cs="ArialMT"/>
          <w:color w:val="000000"/>
        </w:rPr>
        <w:t>called ‘honour</w:t>
      </w:r>
      <w:r w:rsidRPr="00BA41F9">
        <w:rPr>
          <w:rFonts w:ascii="Gadugi" w:hAnsi="Gadugi"/>
          <w:color w:val="000000"/>
        </w:rPr>
        <w:t>-</w:t>
      </w:r>
      <w:r w:rsidRPr="00BA41F9">
        <w:rPr>
          <w:rFonts w:ascii="Gadugi" w:hAnsi="Gadugi" w:cs="ArialMT"/>
          <w:color w:val="000000"/>
        </w:rPr>
        <w:t xml:space="preserve">based’ violence (HBV) </w:t>
      </w:r>
      <w:r w:rsidRPr="00BA41F9">
        <w:rPr>
          <w:rFonts w:ascii="Gadugi" w:hAnsi="Gadugi"/>
          <w:color w:val="000000"/>
        </w:rPr>
        <w:t xml:space="preserve">encompasses incidents or crimes which have been committed to protect or defend the honour of the family and/or the community, including female genital mutilation (FGM), forced marriage, and practices such as breast ironing. </w:t>
      </w:r>
      <w:r w:rsidRPr="00BA41F9">
        <w:rPr>
          <w:rFonts w:ascii="Gadugi" w:hAnsi="Gadugi" w:cs="ArialMT"/>
          <w:color w:val="000000"/>
        </w:rPr>
        <w:t>Abuse committed in the context of preserving “honour” often involves a</w:t>
      </w:r>
      <w:r w:rsidRPr="00BA41F9">
        <w:rPr>
          <w:rFonts w:ascii="Gadugi" w:hAnsi="Gadugi"/>
          <w:color w:val="000000"/>
        </w:rPr>
        <w:t xml:space="preserve"> wider network of family or community pressure and can include multiple perpetrators. </w:t>
      </w:r>
    </w:p>
    <w:p w14:paraId="1FC20AFE" w14:textId="77777777" w:rsidR="00B05901" w:rsidRPr="00BA41F9" w:rsidRDefault="00B05901" w:rsidP="00162D98">
      <w:pPr>
        <w:autoSpaceDE w:val="0"/>
        <w:autoSpaceDN w:val="0"/>
        <w:adjustRightInd w:val="0"/>
        <w:rPr>
          <w:rFonts w:ascii="Gadugi" w:hAnsi="Gadugi"/>
          <w:color w:val="000000"/>
        </w:rPr>
      </w:pPr>
    </w:p>
    <w:p w14:paraId="722C6E97" w14:textId="77777777" w:rsidR="00B05901" w:rsidRPr="00BA41F9" w:rsidRDefault="00B05901" w:rsidP="00BD0E1C">
      <w:pPr>
        <w:autoSpaceDE w:val="0"/>
        <w:autoSpaceDN w:val="0"/>
        <w:adjustRightInd w:val="0"/>
        <w:rPr>
          <w:rFonts w:ascii="Gadugi" w:hAnsi="Gadugi"/>
          <w:b/>
          <w:color w:val="000000"/>
        </w:rPr>
      </w:pPr>
      <w:r w:rsidRPr="00BA41F9">
        <w:rPr>
          <w:rFonts w:ascii="Gadugi" w:hAnsi="Gadugi"/>
          <w:b/>
          <w:color w:val="000000"/>
        </w:rPr>
        <w:t>Radicalisation and Extremism</w:t>
      </w:r>
    </w:p>
    <w:p w14:paraId="2D9B792A" w14:textId="0F5093D7" w:rsidR="00BD0E1C" w:rsidRPr="00BA41F9" w:rsidRDefault="00B05901" w:rsidP="00BD0E1C">
      <w:pPr>
        <w:autoSpaceDE w:val="0"/>
        <w:autoSpaceDN w:val="0"/>
        <w:adjustRightInd w:val="0"/>
        <w:rPr>
          <w:rStyle w:val="e24kjd"/>
          <w:rFonts w:ascii="Gadugi" w:hAnsi="Gadugi" w:cs="Tahoma"/>
          <w:color w:val="222222"/>
        </w:rPr>
      </w:pPr>
      <w:r w:rsidRPr="00BA41F9">
        <w:rPr>
          <w:rStyle w:val="e24kjd"/>
          <w:rFonts w:ascii="Gadugi" w:hAnsi="Gadugi" w:cs="Tahoma"/>
          <w:bCs/>
          <w:color w:val="222222"/>
        </w:rPr>
        <w:t>Radicalisation</w:t>
      </w:r>
      <w:r w:rsidRPr="00BA41F9">
        <w:rPr>
          <w:rStyle w:val="e24kjd"/>
          <w:rFonts w:ascii="Gadugi" w:hAnsi="Gadugi" w:cs="Tahoma"/>
          <w:color w:val="222222"/>
        </w:rPr>
        <w:t xml:space="preserve"> is a process by which an individual or group comes to adopt increasingly extreme political, social, or religious ideals and aspirations that reject or undermine the status quo or reject and/or undermine contemporary ideas and expressions of freedom of choice.</w:t>
      </w:r>
    </w:p>
    <w:p w14:paraId="214459B4" w14:textId="56320384" w:rsidR="001B2E94" w:rsidRPr="00BA41F9" w:rsidRDefault="001B2E94" w:rsidP="00BD0E1C">
      <w:pPr>
        <w:autoSpaceDE w:val="0"/>
        <w:autoSpaceDN w:val="0"/>
        <w:adjustRightInd w:val="0"/>
        <w:rPr>
          <w:rStyle w:val="e24kjd"/>
          <w:rFonts w:ascii="Gadugi" w:hAnsi="Gadugi" w:cs="Tahoma"/>
          <w:color w:val="222222"/>
        </w:rPr>
      </w:pPr>
    </w:p>
    <w:p w14:paraId="22F63047" w14:textId="77777777" w:rsidR="003D4ED9" w:rsidRPr="00BA41F9" w:rsidRDefault="003D4ED9" w:rsidP="003D4ED9">
      <w:pPr>
        <w:rPr>
          <w:rFonts w:ascii="Gadugi" w:hAnsi="Gadugi" w:cs="Tahoma"/>
        </w:rPr>
      </w:pPr>
      <w:r w:rsidRPr="00BA41F9">
        <w:rPr>
          <w:rFonts w:ascii="Gadugi" w:hAnsi="Gadugi" w:cs="Tahoma"/>
          <w:b/>
        </w:rPr>
        <w:t>The signs of child abuse</w:t>
      </w:r>
      <w:r w:rsidRPr="00BA41F9">
        <w:rPr>
          <w:rFonts w:ascii="Gadugi" w:hAnsi="Gadugi" w:cs="Tahoma"/>
        </w:rPr>
        <w:t xml:space="preserve"> aren’t always obvious, and a child might not tell anyone what's happening to them. Children might be scared that the abuser will find out, and worried that the abuse will get worse. Or they might think that there’s no-one they can tell or that they won’t be believed. Sometimes, children don't even realise that what's happening is abuse. The effects of abuse may be short term or may last a long time - sometimes into adulthood. Adults who were abused as children may need advice and support.</w:t>
      </w:r>
    </w:p>
    <w:p w14:paraId="59A6E5FD" w14:textId="77777777" w:rsidR="003D4ED9" w:rsidRPr="00BA41F9" w:rsidRDefault="003D4ED9" w:rsidP="008B2E98">
      <w:pPr>
        <w:rPr>
          <w:rFonts w:ascii="Gadugi" w:hAnsi="Gadugi" w:cs="Tahoma"/>
        </w:rPr>
      </w:pPr>
    </w:p>
    <w:p w14:paraId="7D258A38" w14:textId="0790CE67" w:rsidR="008B2E98" w:rsidRPr="00BA41F9" w:rsidRDefault="008B2E98" w:rsidP="008B2E98">
      <w:pPr>
        <w:ind w:right="-694"/>
        <w:rPr>
          <w:rFonts w:ascii="Gadugi" w:hAnsi="Gadugi" w:cs="Tahoma"/>
          <w:lang w:val="en-GB"/>
        </w:rPr>
      </w:pPr>
      <w:r w:rsidRPr="00BA41F9">
        <w:rPr>
          <w:rFonts w:ascii="Gadugi" w:hAnsi="Gadugi" w:cs="Tahoma"/>
          <w:lang w:val="en-GB"/>
        </w:rPr>
        <w:t xml:space="preserve">PACT’s adoption service will ensure that the preparation and assessment for adoption includes information about safeguarding children and that prospective adoptive parents are helped to develop parenting skills and strategies which enable them to create safe families for children and develop each child’s sense of worth and self-esteem. </w:t>
      </w:r>
      <w:r w:rsidR="00BD09F5" w:rsidRPr="00BA41F9">
        <w:rPr>
          <w:rFonts w:ascii="Gadugi" w:hAnsi="Gadugi" w:cs="Tahoma"/>
          <w:lang w:val="en-GB"/>
        </w:rPr>
        <w:t xml:space="preserve"> PACT recognises that children and young adults may be particularly susceptible to the more recently recognised forms of abuse as they are growing up, and it is therefore important to prepare adoptive parents for these as far as is reasonably possible.</w:t>
      </w:r>
      <w:r w:rsidRPr="00BA41F9">
        <w:rPr>
          <w:rFonts w:ascii="Gadugi" w:hAnsi="Gadugi" w:cs="Tahoma"/>
          <w:lang w:val="en-GB"/>
        </w:rPr>
        <w:t xml:space="preserve"> PACT </w:t>
      </w:r>
      <w:r w:rsidR="00BD09F5" w:rsidRPr="00BA41F9">
        <w:rPr>
          <w:rFonts w:ascii="Gadugi" w:hAnsi="Gadugi" w:cs="Tahoma"/>
          <w:lang w:val="en-GB"/>
        </w:rPr>
        <w:t xml:space="preserve">further </w:t>
      </w:r>
      <w:r w:rsidRPr="00BA41F9">
        <w:rPr>
          <w:rFonts w:ascii="Gadugi" w:hAnsi="Gadugi" w:cs="Tahoma"/>
          <w:lang w:val="en-GB"/>
        </w:rPr>
        <w:t xml:space="preserve">recognises that in some circumstances adopters do deliberately harm their children and therefore our child centred approach is to focus on the needs of the child at all times, and when required, necessary action will be taken. </w:t>
      </w:r>
    </w:p>
    <w:p w14:paraId="24347B29" w14:textId="77777777" w:rsidR="008B2E98" w:rsidRPr="00BA41F9" w:rsidRDefault="008B2E98" w:rsidP="008B2E98">
      <w:pPr>
        <w:pStyle w:val="ListParagraph"/>
        <w:rPr>
          <w:rFonts w:ascii="Gadugi" w:hAnsi="Gadugi" w:cs="Tahoma"/>
          <w:szCs w:val="24"/>
          <w:lang w:eastAsia="en-US"/>
        </w:rPr>
      </w:pPr>
    </w:p>
    <w:p w14:paraId="0C658E44" w14:textId="77777777" w:rsidR="008B2E98" w:rsidRPr="00BA41F9" w:rsidRDefault="008B2E98" w:rsidP="008B2E98">
      <w:pPr>
        <w:ind w:right="-694"/>
        <w:rPr>
          <w:rFonts w:ascii="Gadugi" w:hAnsi="Gadugi" w:cs="Tahoma"/>
          <w:lang w:val="en-GB"/>
        </w:rPr>
      </w:pPr>
      <w:r w:rsidRPr="00BA41F9">
        <w:rPr>
          <w:rFonts w:ascii="Gadugi" w:hAnsi="Gadugi" w:cs="Tahoma"/>
          <w:lang w:val="en-GB"/>
        </w:rPr>
        <w:t>PACT also recognises that many families may end up in a safeguarding situation due to the pressures and difficulties experienced by parenting children who have been highly traumatised in their early life and are finding life difficult to cope with</w:t>
      </w:r>
      <w:r w:rsidR="00BD09F5" w:rsidRPr="00BA41F9">
        <w:rPr>
          <w:rFonts w:ascii="Gadugi" w:hAnsi="Gadugi" w:cs="Tahoma"/>
          <w:lang w:val="en-GB"/>
        </w:rPr>
        <w:t xml:space="preserve">. </w:t>
      </w:r>
      <w:r w:rsidRPr="00BA41F9">
        <w:rPr>
          <w:rFonts w:ascii="Gadugi" w:hAnsi="Gadugi" w:cs="Tahoma"/>
          <w:lang w:val="en-GB"/>
        </w:rPr>
        <w:t>Parents managing complex behaviour over time can become exhausted, entrenched and unable to think clearly and may resort to behaviour management strategies that are unacceptable.  We aim to provide ongoing support to families as a means of safeguarding children who may currently be difficult to parent.</w:t>
      </w:r>
    </w:p>
    <w:p w14:paraId="2F0F8D49" w14:textId="77777777" w:rsidR="00BD09F5" w:rsidRPr="00BA41F9" w:rsidRDefault="00BD09F5" w:rsidP="008B2E98">
      <w:pPr>
        <w:ind w:right="-694"/>
        <w:rPr>
          <w:rFonts w:ascii="Gadugi" w:hAnsi="Gadugi" w:cs="Tahoma"/>
          <w:lang w:val="en-GB"/>
        </w:rPr>
      </w:pPr>
    </w:p>
    <w:p w14:paraId="02AC0769" w14:textId="77777777" w:rsidR="00BD09F5" w:rsidRPr="00BA41F9" w:rsidRDefault="00BD09F5" w:rsidP="008B2E98">
      <w:pPr>
        <w:ind w:right="-694"/>
        <w:rPr>
          <w:rFonts w:ascii="Gadugi" w:hAnsi="Gadugi" w:cs="Tahoma"/>
          <w:b/>
          <w:lang w:val="en-GB"/>
        </w:rPr>
      </w:pPr>
      <w:r w:rsidRPr="00BA41F9">
        <w:rPr>
          <w:rFonts w:ascii="Gadugi" w:hAnsi="Gadugi" w:cs="Tahoma"/>
          <w:b/>
          <w:lang w:val="en-GB"/>
        </w:rPr>
        <w:lastRenderedPageBreak/>
        <w:t>Young Children and Children with disabilities</w:t>
      </w:r>
    </w:p>
    <w:p w14:paraId="1CA4EB1D" w14:textId="77777777" w:rsidR="00BD09F5" w:rsidRPr="00BA41F9" w:rsidRDefault="00BD09F5" w:rsidP="008B2E98">
      <w:pPr>
        <w:ind w:right="-694"/>
        <w:rPr>
          <w:rFonts w:ascii="Gadugi" w:hAnsi="Gadugi" w:cs="Tahoma"/>
          <w:lang w:val="en-GB"/>
        </w:rPr>
      </w:pPr>
      <w:r w:rsidRPr="00BA41F9">
        <w:rPr>
          <w:rFonts w:ascii="Gadugi" w:hAnsi="Gadugi" w:cs="Tahoma"/>
          <w:lang w:val="en-GB"/>
        </w:rPr>
        <w:t xml:space="preserve">PACT recognises that young, pre-verbal children and those with disabilities have an increased risk of suffering abuse, due to their additional needs and that they may not be able to inform others of the abuse they are experiencing.  PACT will ensure that staff and prospective adopters will be made aware of the need to be particularly vigilant when working or caring for such children.  </w:t>
      </w:r>
    </w:p>
    <w:p w14:paraId="7DDC7234" w14:textId="77777777" w:rsidR="008B2E98" w:rsidRPr="00BA41F9" w:rsidRDefault="008B2E98" w:rsidP="008B2E98">
      <w:pPr>
        <w:ind w:right="-694"/>
        <w:rPr>
          <w:rFonts w:ascii="Gadugi" w:hAnsi="Gadugi" w:cs="Tahoma"/>
          <w:lang w:val="en-GB"/>
        </w:rPr>
      </w:pPr>
    </w:p>
    <w:p w14:paraId="0D162E5A" w14:textId="77777777" w:rsidR="008B2E98" w:rsidRPr="00BA41F9" w:rsidRDefault="008B2E98" w:rsidP="008B2E98">
      <w:pPr>
        <w:pStyle w:val="Default"/>
        <w:rPr>
          <w:rFonts w:ascii="Gadugi" w:eastAsia="Times New Roman" w:hAnsi="Gadugi" w:cs="Tahoma"/>
          <w:color w:val="auto"/>
        </w:rPr>
      </w:pPr>
      <w:r w:rsidRPr="00BA41F9">
        <w:rPr>
          <w:rFonts w:ascii="Gadugi" w:hAnsi="Gadugi" w:cs="Tahoma"/>
          <w:b/>
          <w:color w:val="auto"/>
        </w:rPr>
        <w:t>Adult abuse</w:t>
      </w:r>
      <w:r w:rsidRPr="00BA41F9">
        <w:rPr>
          <w:rFonts w:ascii="Gadugi" w:hAnsi="Gadugi" w:cs="Tahoma"/>
          <w:color w:val="auto"/>
          <w:lang w:eastAsia="en-GB"/>
        </w:rPr>
        <w:t xml:space="preserve"> </w:t>
      </w:r>
      <w:r w:rsidRPr="00BA41F9">
        <w:rPr>
          <w:rFonts w:ascii="Gadugi" w:eastAsia="Times New Roman" w:hAnsi="Gadugi" w:cs="Tahoma"/>
          <w:color w:val="auto"/>
        </w:rPr>
        <w:t xml:space="preserve">People with care and support needs, such as older people or people with disabilities, are more likely to be abused or neglected. They may be seen as an easy target and may be less likely to identify abuse themselves or to report it. People with communication difficulties can be particularly at risk because they may not be able to alert others. Sometimes people may not even be aware that they are being abused, and this is especially likely if they have a cognitive impairment. </w:t>
      </w:r>
    </w:p>
    <w:p w14:paraId="26FCF71B" w14:textId="77777777" w:rsidR="008B2E98" w:rsidRPr="00BA41F9" w:rsidRDefault="008B2E98" w:rsidP="008B2E98">
      <w:pPr>
        <w:spacing w:after="225" w:line="336" w:lineRule="atLeast"/>
        <w:rPr>
          <w:rFonts w:ascii="Gadugi" w:hAnsi="Gadugi" w:cs="Tahoma"/>
          <w:bCs/>
          <w:lang w:val="en-GB" w:eastAsia="en-GB"/>
        </w:rPr>
      </w:pPr>
      <w:r w:rsidRPr="00BA41F9">
        <w:rPr>
          <w:rFonts w:ascii="Gadugi" w:hAnsi="Gadugi" w:cs="Tahoma"/>
          <w:bCs/>
          <w:lang w:val="en-GB" w:eastAsia="en-GB"/>
        </w:rPr>
        <w:t>The main types of abuse are:</w:t>
      </w:r>
    </w:p>
    <w:p w14:paraId="51A09A6E" w14:textId="77777777" w:rsidR="008B2E98" w:rsidRPr="00BA41F9" w:rsidRDefault="008B2E98" w:rsidP="008B2E98">
      <w:pPr>
        <w:pStyle w:val="ListParagraph"/>
        <w:numPr>
          <w:ilvl w:val="0"/>
          <w:numId w:val="8"/>
        </w:numPr>
        <w:rPr>
          <w:rFonts w:ascii="Gadugi" w:hAnsi="Gadugi" w:cs="Tahoma"/>
          <w:bCs/>
          <w:szCs w:val="24"/>
        </w:rPr>
      </w:pPr>
      <w:r w:rsidRPr="00BA41F9">
        <w:rPr>
          <w:rFonts w:ascii="Gadugi" w:hAnsi="Gadugi" w:cs="Tahoma"/>
          <w:bCs/>
          <w:szCs w:val="24"/>
        </w:rPr>
        <w:t>Physical abuse</w:t>
      </w:r>
    </w:p>
    <w:p w14:paraId="19513CB7" w14:textId="77777777" w:rsidR="008B2E98" w:rsidRPr="00BA41F9" w:rsidRDefault="008B2E98" w:rsidP="008B2E98">
      <w:pPr>
        <w:pStyle w:val="ListParagraph"/>
        <w:numPr>
          <w:ilvl w:val="0"/>
          <w:numId w:val="8"/>
        </w:numPr>
        <w:rPr>
          <w:rFonts w:ascii="Gadugi" w:hAnsi="Gadugi" w:cs="Tahoma"/>
          <w:bCs/>
          <w:szCs w:val="24"/>
        </w:rPr>
      </w:pPr>
      <w:r w:rsidRPr="00BA41F9">
        <w:rPr>
          <w:rFonts w:ascii="Gadugi" w:hAnsi="Gadugi" w:cs="Tahoma"/>
          <w:bCs/>
          <w:szCs w:val="24"/>
        </w:rPr>
        <w:t>Domestic violence or abuse</w:t>
      </w:r>
    </w:p>
    <w:p w14:paraId="5C92E849" w14:textId="77777777" w:rsidR="008B2E98" w:rsidRPr="00BA41F9" w:rsidRDefault="008B2E98" w:rsidP="008B2E98">
      <w:pPr>
        <w:pStyle w:val="ListParagraph"/>
        <w:numPr>
          <w:ilvl w:val="0"/>
          <w:numId w:val="8"/>
        </w:numPr>
        <w:rPr>
          <w:rFonts w:ascii="Gadugi" w:hAnsi="Gadugi" w:cs="Tahoma"/>
          <w:bCs/>
          <w:szCs w:val="24"/>
        </w:rPr>
      </w:pPr>
      <w:r w:rsidRPr="00BA41F9">
        <w:rPr>
          <w:rFonts w:ascii="Gadugi" w:hAnsi="Gadugi" w:cs="Tahoma"/>
          <w:bCs/>
          <w:szCs w:val="24"/>
        </w:rPr>
        <w:t>Sexual abuse</w:t>
      </w:r>
    </w:p>
    <w:p w14:paraId="0AE60E04" w14:textId="77777777" w:rsidR="008B2E98" w:rsidRPr="00BA41F9" w:rsidRDefault="008B2E98" w:rsidP="008B2E98">
      <w:pPr>
        <w:pStyle w:val="ListParagraph"/>
        <w:numPr>
          <w:ilvl w:val="0"/>
          <w:numId w:val="8"/>
        </w:numPr>
        <w:rPr>
          <w:rFonts w:ascii="Gadugi" w:hAnsi="Gadugi" w:cs="Tahoma"/>
          <w:bCs/>
          <w:szCs w:val="24"/>
        </w:rPr>
      </w:pPr>
      <w:r w:rsidRPr="00BA41F9">
        <w:rPr>
          <w:rFonts w:ascii="Gadugi" w:hAnsi="Gadugi" w:cs="Tahoma"/>
          <w:bCs/>
          <w:szCs w:val="24"/>
        </w:rPr>
        <w:t>Psychological or emotional abuse</w:t>
      </w:r>
    </w:p>
    <w:p w14:paraId="36B46C98" w14:textId="77777777" w:rsidR="008B2E98" w:rsidRPr="00BA41F9" w:rsidRDefault="008B2E98" w:rsidP="008B2E98">
      <w:pPr>
        <w:pStyle w:val="ListParagraph"/>
        <w:numPr>
          <w:ilvl w:val="0"/>
          <w:numId w:val="8"/>
        </w:numPr>
        <w:rPr>
          <w:rFonts w:ascii="Gadugi" w:hAnsi="Gadugi" w:cs="Tahoma"/>
          <w:bCs/>
          <w:szCs w:val="24"/>
        </w:rPr>
      </w:pPr>
      <w:r w:rsidRPr="00BA41F9">
        <w:rPr>
          <w:rFonts w:ascii="Gadugi" w:hAnsi="Gadugi" w:cs="Tahoma"/>
          <w:bCs/>
          <w:szCs w:val="24"/>
        </w:rPr>
        <w:t>Financial or material abuse</w:t>
      </w:r>
    </w:p>
    <w:p w14:paraId="42B6E573" w14:textId="77777777" w:rsidR="008B2E98" w:rsidRPr="00BA41F9" w:rsidRDefault="008B2E98" w:rsidP="008B2E98">
      <w:pPr>
        <w:pStyle w:val="ListParagraph"/>
        <w:numPr>
          <w:ilvl w:val="0"/>
          <w:numId w:val="8"/>
        </w:numPr>
        <w:rPr>
          <w:rFonts w:ascii="Gadugi" w:hAnsi="Gadugi" w:cs="Tahoma"/>
          <w:bCs/>
          <w:szCs w:val="24"/>
        </w:rPr>
      </w:pPr>
      <w:r w:rsidRPr="00BA41F9">
        <w:rPr>
          <w:rFonts w:ascii="Gadugi" w:hAnsi="Gadugi" w:cs="Tahoma"/>
          <w:bCs/>
          <w:szCs w:val="24"/>
        </w:rPr>
        <w:t>Modern slavery</w:t>
      </w:r>
    </w:p>
    <w:p w14:paraId="7D8D4BA2" w14:textId="77777777" w:rsidR="008B2E98" w:rsidRPr="00BA41F9" w:rsidRDefault="008B2E98" w:rsidP="008B2E98">
      <w:pPr>
        <w:pStyle w:val="ListParagraph"/>
        <w:numPr>
          <w:ilvl w:val="0"/>
          <w:numId w:val="8"/>
        </w:numPr>
        <w:rPr>
          <w:rFonts w:ascii="Gadugi" w:hAnsi="Gadugi" w:cs="Tahoma"/>
          <w:bCs/>
          <w:szCs w:val="24"/>
        </w:rPr>
      </w:pPr>
      <w:r w:rsidRPr="00BA41F9">
        <w:rPr>
          <w:rFonts w:ascii="Gadugi" w:hAnsi="Gadugi" w:cs="Tahoma"/>
          <w:bCs/>
          <w:szCs w:val="24"/>
        </w:rPr>
        <w:t>Discriminatory abuse</w:t>
      </w:r>
    </w:p>
    <w:p w14:paraId="309B8468" w14:textId="77777777" w:rsidR="008B2E98" w:rsidRPr="00BA41F9" w:rsidRDefault="008B2E98" w:rsidP="008B2E98">
      <w:pPr>
        <w:pStyle w:val="ListParagraph"/>
        <w:numPr>
          <w:ilvl w:val="0"/>
          <w:numId w:val="8"/>
        </w:numPr>
        <w:rPr>
          <w:rFonts w:ascii="Gadugi" w:hAnsi="Gadugi" w:cs="Tahoma"/>
          <w:bCs/>
          <w:szCs w:val="24"/>
        </w:rPr>
      </w:pPr>
      <w:r w:rsidRPr="00BA41F9">
        <w:rPr>
          <w:rFonts w:ascii="Gadugi" w:hAnsi="Gadugi" w:cs="Tahoma"/>
          <w:bCs/>
          <w:szCs w:val="24"/>
        </w:rPr>
        <w:t>Organisational or institutional abuse</w:t>
      </w:r>
    </w:p>
    <w:p w14:paraId="59335BAD" w14:textId="77777777" w:rsidR="008B2E98" w:rsidRPr="00BA41F9" w:rsidRDefault="008B2E98" w:rsidP="008B2E98">
      <w:pPr>
        <w:pStyle w:val="ListParagraph"/>
        <w:numPr>
          <w:ilvl w:val="0"/>
          <w:numId w:val="8"/>
        </w:numPr>
        <w:rPr>
          <w:rFonts w:ascii="Gadugi" w:hAnsi="Gadugi" w:cs="Tahoma"/>
          <w:bCs/>
          <w:szCs w:val="24"/>
        </w:rPr>
      </w:pPr>
      <w:r w:rsidRPr="00BA41F9">
        <w:rPr>
          <w:rFonts w:ascii="Gadugi" w:hAnsi="Gadugi" w:cs="Tahoma"/>
          <w:bCs/>
          <w:szCs w:val="24"/>
        </w:rPr>
        <w:t>Neglect or acts of omission</w:t>
      </w:r>
    </w:p>
    <w:p w14:paraId="2250EA25" w14:textId="77777777" w:rsidR="00F61AB0" w:rsidRPr="00BA41F9" w:rsidRDefault="008B2E98" w:rsidP="00F61AB0">
      <w:pPr>
        <w:pStyle w:val="ListParagraph"/>
        <w:numPr>
          <w:ilvl w:val="0"/>
          <w:numId w:val="8"/>
        </w:numPr>
        <w:rPr>
          <w:rFonts w:ascii="Gadugi" w:hAnsi="Gadugi" w:cs="Tahoma"/>
          <w:bCs/>
          <w:szCs w:val="24"/>
        </w:rPr>
      </w:pPr>
      <w:r w:rsidRPr="00BA41F9">
        <w:rPr>
          <w:rFonts w:ascii="Gadugi" w:hAnsi="Gadugi" w:cs="Tahoma"/>
          <w:bCs/>
          <w:szCs w:val="24"/>
        </w:rPr>
        <w:t>Self-neglect</w:t>
      </w:r>
    </w:p>
    <w:p w14:paraId="15334F4E" w14:textId="77777777" w:rsidR="00F61AB0" w:rsidRPr="00BA41F9" w:rsidRDefault="00F61AB0" w:rsidP="00F61AB0">
      <w:pPr>
        <w:rPr>
          <w:rFonts w:ascii="Gadugi" w:hAnsi="Gadugi" w:cs="Tahoma"/>
          <w:bCs/>
        </w:rPr>
      </w:pPr>
    </w:p>
    <w:p w14:paraId="6C763036" w14:textId="77777777" w:rsidR="008B2E98" w:rsidRPr="00BA41F9" w:rsidRDefault="008B2E98" w:rsidP="00F61AB0">
      <w:pPr>
        <w:rPr>
          <w:rFonts w:ascii="Gadugi" w:hAnsi="Gadugi" w:cs="Tahoma"/>
          <w:bCs/>
        </w:rPr>
      </w:pPr>
      <w:r w:rsidRPr="00BA41F9">
        <w:rPr>
          <w:rFonts w:ascii="Gadugi" w:hAnsi="Gadugi" w:cs="Tahoma"/>
          <w:bCs/>
        </w:rPr>
        <w:t>Signs of abuse can often be difficult to detect. The above list is not exhaustive and people may be subject to a number of abuse types at the same time. Many types of abuse are also criminal offences and should be treated as such.</w:t>
      </w:r>
    </w:p>
    <w:p w14:paraId="0D246F65" w14:textId="77777777" w:rsidR="00A9006A" w:rsidRPr="00BA41F9" w:rsidRDefault="00A9006A" w:rsidP="00A9006A">
      <w:pPr>
        <w:pStyle w:val="Default"/>
        <w:ind w:left="567"/>
        <w:rPr>
          <w:rFonts w:ascii="Gadugi" w:hAnsi="Gadugi" w:cs="Tahoma"/>
          <w:b/>
          <w:color w:val="auto"/>
        </w:rPr>
      </w:pPr>
    </w:p>
    <w:p w14:paraId="49D23F32" w14:textId="77777777" w:rsidR="008B2E98" w:rsidRPr="00BA41F9" w:rsidRDefault="008B2E98" w:rsidP="00284B21">
      <w:pPr>
        <w:pStyle w:val="Default"/>
        <w:numPr>
          <w:ilvl w:val="0"/>
          <w:numId w:val="12"/>
        </w:numPr>
        <w:ind w:left="567" w:hanging="567"/>
        <w:rPr>
          <w:rFonts w:ascii="Gadugi" w:hAnsi="Gadugi" w:cs="Tahoma"/>
          <w:b/>
          <w:color w:val="auto"/>
        </w:rPr>
      </w:pPr>
      <w:r w:rsidRPr="00BA41F9">
        <w:rPr>
          <w:rFonts w:ascii="Gadugi" w:hAnsi="Gadugi" w:cs="Tahoma"/>
          <w:b/>
          <w:color w:val="auto"/>
        </w:rPr>
        <w:t>Responsibilities</w:t>
      </w:r>
    </w:p>
    <w:p w14:paraId="21CF4246" w14:textId="77777777" w:rsidR="00A9006A" w:rsidRPr="00BA41F9" w:rsidRDefault="00A9006A" w:rsidP="00A9006A">
      <w:pPr>
        <w:pStyle w:val="Default"/>
        <w:rPr>
          <w:rFonts w:ascii="Gadugi" w:hAnsi="Gadugi" w:cs="Tahoma"/>
          <w:b/>
          <w:color w:val="auto"/>
        </w:rPr>
      </w:pPr>
    </w:p>
    <w:p w14:paraId="272E3A7E" w14:textId="77777777" w:rsidR="00A9006A" w:rsidRPr="00BA41F9" w:rsidRDefault="00A9006A" w:rsidP="00A9006A">
      <w:pPr>
        <w:jc w:val="both"/>
        <w:rPr>
          <w:rFonts w:ascii="Gadugi" w:hAnsi="Gadugi" w:cs="Tahoma"/>
          <w:lang w:val="en-GB"/>
        </w:rPr>
      </w:pPr>
      <w:r w:rsidRPr="00BA41F9">
        <w:rPr>
          <w:rFonts w:ascii="Gadugi" w:hAnsi="Gadugi" w:cs="Tahoma"/>
          <w:lang w:val="en-GB"/>
        </w:rPr>
        <w:t xml:space="preserve">This document, as with all policies and procedures, is reviewed regularly, approved by the Senior Leadership Team (SLT) and endorsed by the Board of Trustees. </w:t>
      </w:r>
    </w:p>
    <w:p w14:paraId="3386BD0E" w14:textId="77777777" w:rsidR="00A9006A" w:rsidRPr="00BA41F9" w:rsidRDefault="00A9006A" w:rsidP="00A9006A">
      <w:pPr>
        <w:jc w:val="both"/>
        <w:rPr>
          <w:rFonts w:ascii="Gadugi" w:hAnsi="Gadugi" w:cs="Tahoma"/>
          <w:lang w:val="en-GB"/>
        </w:rPr>
      </w:pPr>
    </w:p>
    <w:p w14:paraId="530F8E4A" w14:textId="7A7D913C" w:rsidR="008B2E98" w:rsidRPr="00BA41F9" w:rsidRDefault="008B2E98" w:rsidP="008B2E98">
      <w:pPr>
        <w:pStyle w:val="Default"/>
        <w:rPr>
          <w:rFonts w:ascii="Gadugi" w:eastAsia="Times New Roman" w:hAnsi="Gadugi" w:cs="Tahoma"/>
          <w:bCs/>
          <w:color w:val="auto"/>
          <w:lang w:eastAsia="en-GB"/>
        </w:rPr>
      </w:pPr>
      <w:r w:rsidRPr="00BA41F9">
        <w:rPr>
          <w:rFonts w:ascii="Gadugi" w:eastAsia="Times New Roman" w:hAnsi="Gadugi" w:cs="Tahoma"/>
          <w:bCs/>
          <w:color w:val="auto"/>
          <w:lang w:eastAsia="en-GB"/>
        </w:rPr>
        <w:t xml:space="preserve">Everyone who works for PACT, or on its behalf, has a responsibility to safeguard clients and the wider community and is expected to adhere to the safeguarding policy, procedures and guidance. All concerns and allegations of abuse will be taken seriously and responded to appropriately. This may require a referral to the safeguarding </w:t>
      </w:r>
      <w:r w:rsidR="00AD6DB3" w:rsidRPr="00BA41F9">
        <w:rPr>
          <w:rFonts w:ascii="Gadugi" w:eastAsia="Times New Roman" w:hAnsi="Gadugi" w:cs="Tahoma"/>
          <w:bCs/>
          <w:color w:val="auto"/>
          <w:lang w:eastAsia="en-GB"/>
        </w:rPr>
        <w:t>adult’s</w:t>
      </w:r>
      <w:r w:rsidRPr="00BA41F9">
        <w:rPr>
          <w:rFonts w:ascii="Gadugi" w:eastAsia="Times New Roman" w:hAnsi="Gadugi" w:cs="Tahoma"/>
          <w:bCs/>
          <w:color w:val="auto"/>
          <w:lang w:eastAsia="en-GB"/>
        </w:rPr>
        <w:t xml:space="preserve"> team or children’s social care services, the independent Local </w:t>
      </w:r>
      <w:r w:rsidRPr="00BA41F9">
        <w:rPr>
          <w:rFonts w:ascii="Gadugi" w:eastAsia="Times New Roman" w:hAnsi="Gadugi" w:cs="Tahoma"/>
          <w:bCs/>
          <w:color w:val="auto"/>
          <w:lang w:eastAsia="en-GB"/>
        </w:rPr>
        <w:lastRenderedPageBreak/>
        <w:t xml:space="preserve">Authority Designated Office (LADO), the regulatory body (Ofsted) or in emergencies, the police.   </w:t>
      </w:r>
    </w:p>
    <w:p w14:paraId="16D27C4F" w14:textId="77777777" w:rsidR="008B2E98" w:rsidRPr="00BA41F9" w:rsidRDefault="008B2E98" w:rsidP="008B2E98">
      <w:pPr>
        <w:pStyle w:val="Default"/>
        <w:rPr>
          <w:rFonts w:ascii="Gadugi" w:eastAsia="Times New Roman" w:hAnsi="Gadugi" w:cs="Tahoma"/>
          <w:bCs/>
          <w:color w:val="auto"/>
          <w:lang w:eastAsia="en-GB"/>
        </w:rPr>
      </w:pPr>
    </w:p>
    <w:p w14:paraId="23F7AADB" w14:textId="77777777" w:rsidR="008B2E98" w:rsidRPr="00BA41F9" w:rsidRDefault="008B2E98" w:rsidP="007771D9">
      <w:pPr>
        <w:pStyle w:val="Default"/>
        <w:rPr>
          <w:rFonts w:ascii="Gadugi" w:hAnsi="Gadugi" w:cs="Tahoma"/>
          <w:b/>
          <w:color w:val="auto"/>
        </w:rPr>
      </w:pPr>
      <w:r w:rsidRPr="00BA41F9">
        <w:rPr>
          <w:rFonts w:ascii="Gadugi" w:hAnsi="Gadugi" w:cs="Tahoma"/>
          <w:b/>
          <w:color w:val="auto"/>
        </w:rPr>
        <w:t>Addit</w:t>
      </w:r>
      <w:r w:rsidR="00B948F6" w:rsidRPr="00BA41F9">
        <w:rPr>
          <w:rFonts w:ascii="Gadugi" w:hAnsi="Gadugi" w:cs="Tahoma"/>
          <w:b/>
          <w:color w:val="auto"/>
        </w:rPr>
        <w:t>ional specific responsibilities</w:t>
      </w:r>
    </w:p>
    <w:p w14:paraId="6F626A53" w14:textId="77777777" w:rsidR="00B948F6" w:rsidRPr="00BA41F9" w:rsidRDefault="00B948F6" w:rsidP="00B948F6">
      <w:pPr>
        <w:pStyle w:val="Default"/>
        <w:ind w:left="567"/>
        <w:rPr>
          <w:rFonts w:ascii="Gadugi" w:hAnsi="Gadugi" w:cs="Tahoma"/>
          <w:b/>
          <w:color w:val="auto"/>
        </w:rPr>
      </w:pPr>
    </w:p>
    <w:p w14:paraId="2D95D908" w14:textId="77777777" w:rsidR="008B2E98" w:rsidRPr="00BA41F9" w:rsidRDefault="008B2E98" w:rsidP="008B2E98">
      <w:pPr>
        <w:numPr>
          <w:ilvl w:val="0"/>
          <w:numId w:val="5"/>
        </w:numPr>
        <w:autoSpaceDE w:val="0"/>
        <w:autoSpaceDN w:val="0"/>
        <w:adjustRightInd w:val="0"/>
        <w:rPr>
          <w:rFonts w:ascii="Gadugi" w:hAnsi="Gadugi" w:cs="Tahoma"/>
          <w:lang w:val="en-GB"/>
        </w:rPr>
      </w:pPr>
      <w:r w:rsidRPr="00BA41F9">
        <w:rPr>
          <w:rFonts w:ascii="Gadugi" w:hAnsi="Gadugi" w:cs="Tahoma"/>
          <w:lang w:val="en-GB"/>
        </w:rPr>
        <w:t>Trustees have responsibility to ensure there is an appropriate safeguarding policy and associated procedures in place.</w:t>
      </w:r>
    </w:p>
    <w:p w14:paraId="68B3CA84" w14:textId="77777777" w:rsidR="008B2E98" w:rsidRPr="00BA41F9" w:rsidRDefault="0080678C" w:rsidP="008B2E98">
      <w:pPr>
        <w:numPr>
          <w:ilvl w:val="0"/>
          <w:numId w:val="5"/>
        </w:numPr>
        <w:autoSpaceDE w:val="0"/>
        <w:autoSpaceDN w:val="0"/>
        <w:adjustRightInd w:val="0"/>
        <w:rPr>
          <w:rFonts w:ascii="Gadugi" w:hAnsi="Gadugi" w:cs="Tahoma"/>
          <w:lang w:val="en-GB"/>
        </w:rPr>
      </w:pPr>
      <w:r w:rsidRPr="00BA41F9">
        <w:rPr>
          <w:rFonts w:ascii="Gadugi" w:hAnsi="Gadugi" w:cs="Tahoma"/>
          <w:lang w:val="en-GB"/>
        </w:rPr>
        <w:t xml:space="preserve">The senior leadership team </w:t>
      </w:r>
      <w:r w:rsidR="008B2E98" w:rsidRPr="00BA41F9">
        <w:rPr>
          <w:rFonts w:ascii="Gadugi" w:hAnsi="Gadugi" w:cs="Tahoma"/>
          <w:lang w:val="en-GB"/>
        </w:rPr>
        <w:t>has responsibility for ensuring this policy and associated procedures are accessible and that there is effective communication of safeguarding procedures and issues across the teams.</w:t>
      </w:r>
    </w:p>
    <w:p w14:paraId="546D1626" w14:textId="3FB39B41" w:rsidR="008B2E98" w:rsidRPr="00BA41F9" w:rsidRDefault="008B2E98" w:rsidP="008B2E98">
      <w:pPr>
        <w:numPr>
          <w:ilvl w:val="0"/>
          <w:numId w:val="5"/>
        </w:numPr>
        <w:autoSpaceDE w:val="0"/>
        <w:autoSpaceDN w:val="0"/>
        <w:adjustRightInd w:val="0"/>
        <w:rPr>
          <w:rFonts w:ascii="Gadugi" w:hAnsi="Gadugi" w:cs="Tahoma"/>
        </w:rPr>
      </w:pPr>
      <w:r w:rsidRPr="00BA41F9">
        <w:rPr>
          <w:rFonts w:ascii="Gadugi" w:hAnsi="Gadugi" w:cs="Tahoma"/>
          <w:lang w:val="en-GB"/>
        </w:rPr>
        <w:t>The Designated Safeguarding Officer (DSO)</w:t>
      </w:r>
      <w:r w:rsidR="008A1CC7" w:rsidRPr="00BA41F9">
        <w:rPr>
          <w:rFonts w:ascii="Gadugi" w:hAnsi="Gadugi" w:cs="Tahoma"/>
          <w:lang w:val="en-GB"/>
        </w:rPr>
        <w:t xml:space="preserve"> and Assistant Designated Safeguarding Officer (ADSO) </w:t>
      </w:r>
      <w:r w:rsidRPr="00BA41F9">
        <w:rPr>
          <w:rFonts w:ascii="Gadugi" w:hAnsi="Gadugi" w:cs="Tahoma"/>
          <w:lang w:val="en-GB"/>
        </w:rPr>
        <w:t xml:space="preserve"> will promote the welfare of children and vulnerable adults within the organisation with the support of the senior management team.  </w:t>
      </w:r>
      <w:r w:rsidRPr="00BA41F9">
        <w:rPr>
          <w:rFonts w:ascii="Gadugi" w:hAnsi="Gadugi" w:cs="Tahoma"/>
          <w:bCs/>
          <w:iCs/>
          <w:lang w:val="en-GB"/>
        </w:rPr>
        <w:t xml:space="preserve">The DSO </w:t>
      </w:r>
      <w:r w:rsidR="008A1CC7" w:rsidRPr="00BA41F9">
        <w:rPr>
          <w:rFonts w:ascii="Gadugi" w:hAnsi="Gadugi" w:cs="Tahoma"/>
          <w:bCs/>
          <w:iCs/>
          <w:lang w:val="en-GB"/>
        </w:rPr>
        <w:t xml:space="preserve">or ADSO </w:t>
      </w:r>
      <w:r w:rsidRPr="00BA41F9">
        <w:rPr>
          <w:rFonts w:ascii="Gadugi" w:hAnsi="Gadugi" w:cs="Tahoma"/>
          <w:bCs/>
          <w:iCs/>
          <w:lang w:val="en-GB"/>
        </w:rPr>
        <w:t>will receive, review and advise on safeguarding concerns across the organisation.</w:t>
      </w:r>
    </w:p>
    <w:p w14:paraId="7C0EC43D" w14:textId="5D8B5A62" w:rsidR="001B2E94" w:rsidRPr="00BA41F9" w:rsidRDefault="001B2E94" w:rsidP="001B2E94">
      <w:pPr>
        <w:autoSpaceDE w:val="0"/>
        <w:autoSpaceDN w:val="0"/>
        <w:adjustRightInd w:val="0"/>
        <w:rPr>
          <w:rFonts w:ascii="Gadugi" w:hAnsi="Gadugi" w:cs="Tahoma"/>
          <w:bCs/>
          <w:iCs/>
          <w:lang w:val="en-GB"/>
        </w:rPr>
      </w:pPr>
    </w:p>
    <w:p w14:paraId="7011BD78" w14:textId="4223F7F3" w:rsidR="008B2E98" w:rsidRPr="00BA41F9" w:rsidRDefault="008B2E98" w:rsidP="007771D9">
      <w:pPr>
        <w:pStyle w:val="Default"/>
        <w:rPr>
          <w:rFonts w:ascii="Gadugi" w:hAnsi="Gadugi" w:cs="Tahoma"/>
          <w:b/>
          <w:color w:val="auto"/>
        </w:rPr>
      </w:pPr>
      <w:r w:rsidRPr="00BA41F9">
        <w:rPr>
          <w:rFonts w:ascii="Gadugi" w:hAnsi="Gadugi" w:cs="Tahoma"/>
          <w:b/>
          <w:color w:val="auto"/>
        </w:rPr>
        <w:t>Safegu</w:t>
      </w:r>
      <w:r w:rsidR="00483B37" w:rsidRPr="00BA41F9">
        <w:rPr>
          <w:rFonts w:ascii="Gadugi" w:hAnsi="Gadugi" w:cs="Tahoma"/>
          <w:b/>
          <w:color w:val="auto"/>
        </w:rPr>
        <w:t xml:space="preserve">arding </w:t>
      </w:r>
      <w:r w:rsidR="001B2E94" w:rsidRPr="00BA41F9">
        <w:rPr>
          <w:rFonts w:ascii="Gadugi" w:hAnsi="Gadugi" w:cs="Tahoma"/>
          <w:b/>
          <w:color w:val="auto"/>
        </w:rPr>
        <w:t xml:space="preserve">Lead </w:t>
      </w:r>
      <w:r w:rsidR="00483B37" w:rsidRPr="00BA41F9">
        <w:rPr>
          <w:rFonts w:ascii="Gadugi" w:hAnsi="Gadugi" w:cs="Tahoma"/>
          <w:b/>
          <w:color w:val="auto"/>
        </w:rPr>
        <w:t>r</w:t>
      </w:r>
      <w:r w:rsidR="00B948F6" w:rsidRPr="00BA41F9">
        <w:rPr>
          <w:rFonts w:ascii="Gadugi" w:hAnsi="Gadugi" w:cs="Tahoma"/>
          <w:b/>
          <w:color w:val="auto"/>
        </w:rPr>
        <w:t>esponsibilities</w:t>
      </w:r>
    </w:p>
    <w:p w14:paraId="739EA864" w14:textId="77777777" w:rsidR="00B948F6" w:rsidRPr="00BA41F9" w:rsidRDefault="00B948F6" w:rsidP="008B2E98">
      <w:pPr>
        <w:pStyle w:val="Default"/>
        <w:rPr>
          <w:rFonts w:ascii="Gadugi" w:hAnsi="Gadugi" w:cs="Tahoma"/>
          <w:b/>
          <w:color w:val="auto"/>
        </w:rPr>
      </w:pPr>
    </w:p>
    <w:p w14:paraId="28AEF1A6" w14:textId="6D60E9B3" w:rsidR="008B2E98" w:rsidRPr="00BA41F9" w:rsidRDefault="008B2E98" w:rsidP="008B2E98">
      <w:pPr>
        <w:rPr>
          <w:rFonts w:ascii="Gadugi" w:hAnsi="Gadugi" w:cs="Tahoma"/>
          <w:bCs/>
          <w:iCs/>
          <w:lang w:val="en-GB"/>
        </w:rPr>
      </w:pPr>
      <w:r w:rsidRPr="00BA41F9">
        <w:rPr>
          <w:rFonts w:ascii="Gadugi" w:hAnsi="Gadugi" w:cs="Tahoma"/>
          <w:bCs/>
          <w:iCs/>
          <w:lang w:val="en-GB"/>
        </w:rPr>
        <w:t>The</w:t>
      </w:r>
      <w:r w:rsidR="00B03C8D" w:rsidRPr="00BA41F9">
        <w:rPr>
          <w:rFonts w:ascii="Gadugi" w:hAnsi="Gadugi" w:cs="Tahoma"/>
          <w:bCs/>
          <w:iCs/>
          <w:lang w:val="en-GB"/>
        </w:rPr>
        <w:t xml:space="preserve"> Service Director is</w:t>
      </w:r>
      <w:r w:rsidRPr="00BA41F9">
        <w:rPr>
          <w:rFonts w:ascii="Gadugi" w:hAnsi="Gadugi" w:cs="Tahoma"/>
          <w:bCs/>
          <w:iCs/>
          <w:lang w:val="en-GB"/>
        </w:rPr>
        <w:t xml:space="preserve"> the Designated Safeguarding </w:t>
      </w:r>
      <w:r w:rsidR="00461CDD" w:rsidRPr="00BA41F9">
        <w:rPr>
          <w:rFonts w:ascii="Gadugi" w:hAnsi="Gadugi" w:cs="Tahoma"/>
          <w:bCs/>
          <w:iCs/>
          <w:lang w:val="en-GB"/>
        </w:rPr>
        <w:t>Officer</w:t>
      </w:r>
      <w:r w:rsidR="008C0757">
        <w:rPr>
          <w:rFonts w:ascii="Gadugi" w:hAnsi="Gadugi" w:cs="Tahoma"/>
          <w:bCs/>
          <w:iCs/>
          <w:lang w:val="en-GB"/>
        </w:rPr>
        <w:t xml:space="preserve"> (DSO)</w:t>
      </w:r>
      <w:r w:rsidR="00461CDD" w:rsidRPr="00BA41F9">
        <w:rPr>
          <w:rFonts w:ascii="Gadugi" w:hAnsi="Gadugi" w:cs="Tahoma"/>
          <w:bCs/>
          <w:iCs/>
          <w:lang w:val="en-GB"/>
        </w:rPr>
        <w:t xml:space="preserve"> </w:t>
      </w:r>
      <w:r w:rsidRPr="00BA41F9">
        <w:rPr>
          <w:rFonts w:ascii="Gadugi" w:hAnsi="Gadugi" w:cs="Tahoma"/>
          <w:bCs/>
          <w:iCs/>
          <w:lang w:val="en-GB"/>
        </w:rPr>
        <w:t xml:space="preserve">with overall responsibility for safeguarding issues within PACT; she refers directly to the CEO. </w:t>
      </w:r>
      <w:r w:rsidR="001B2E94" w:rsidRPr="00BA41F9">
        <w:rPr>
          <w:rFonts w:ascii="Gadugi" w:hAnsi="Gadugi" w:cs="Tahoma"/>
          <w:bCs/>
          <w:iCs/>
          <w:lang w:val="en-GB"/>
        </w:rPr>
        <w:t xml:space="preserve">The Assistant Service Director is the Assistant </w:t>
      </w:r>
      <w:r w:rsidR="008A1CC7" w:rsidRPr="00BA41F9">
        <w:rPr>
          <w:rFonts w:ascii="Gadugi" w:hAnsi="Gadugi" w:cs="Tahoma"/>
          <w:bCs/>
          <w:iCs/>
          <w:lang w:val="en-GB"/>
        </w:rPr>
        <w:t xml:space="preserve">Designated </w:t>
      </w:r>
      <w:r w:rsidR="001B2E94" w:rsidRPr="00BA41F9">
        <w:rPr>
          <w:rFonts w:ascii="Gadugi" w:hAnsi="Gadugi" w:cs="Tahoma"/>
          <w:bCs/>
          <w:iCs/>
          <w:lang w:val="en-GB"/>
        </w:rPr>
        <w:t xml:space="preserve">Safeguarding </w:t>
      </w:r>
      <w:r w:rsidR="00461CDD" w:rsidRPr="00BA41F9">
        <w:rPr>
          <w:rFonts w:ascii="Gadugi" w:hAnsi="Gadugi" w:cs="Tahoma"/>
          <w:bCs/>
          <w:iCs/>
          <w:lang w:val="en-GB"/>
        </w:rPr>
        <w:t>Officer</w:t>
      </w:r>
      <w:r w:rsidR="008C0757">
        <w:rPr>
          <w:rFonts w:ascii="Gadugi" w:hAnsi="Gadugi" w:cs="Tahoma"/>
          <w:bCs/>
          <w:iCs/>
          <w:lang w:val="en-GB"/>
        </w:rPr>
        <w:t xml:space="preserve"> (ADSO)</w:t>
      </w:r>
      <w:r w:rsidR="00F56B35">
        <w:rPr>
          <w:rFonts w:ascii="Gadugi" w:hAnsi="Gadugi" w:cs="Tahoma"/>
          <w:bCs/>
          <w:iCs/>
          <w:lang w:val="en-GB"/>
        </w:rPr>
        <w:t xml:space="preserve"> and the Team Manager for Brighton/Contractors is also an </w:t>
      </w:r>
      <w:r w:rsidR="00F56B35" w:rsidRPr="00BA41F9">
        <w:rPr>
          <w:rFonts w:ascii="Gadugi" w:hAnsi="Gadugi" w:cs="Tahoma"/>
          <w:bCs/>
          <w:iCs/>
          <w:lang w:val="en-GB"/>
        </w:rPr>
        <w:t>Assistant Designated Safeguarding Officer</w:t>
      </w:r>
      <w:r w:rsidR="00F56B35">
        <w:rPr>
          <w:rFonts w:ascii="Gadugi" w:hAnsi="Gadugi" w:cs="Tahoma"/>
          <w:bCs/>
          <w:iCs/>
          <w:lang w:val="en-GB"/>
        </w:rPr>
        <w:t xml:space="preserve"> (ADSO)</w:t>
      </w:r>
      <w:r w:rsidR="001B2E94" w:rsidRPr="00BA41F9">
        <w:rPr>
          <w:rFonts w:ascii="Gadugi" w:hAnsi="Gadugi" w:cs="Tahoma"/>
          <w:bCs/>
          <w:iCs/>
          <w:lang w:val="en-GB"/>
        </w:rPr>
        <w:t xml:space="preserve">. </w:t>
      </w:r>
      <w:r w:rsidRPr="00BA41F9">
        <w:rPr>
          <w:rFonts w:ascii="Gadugi" w:hAnsi="Gadugi" w:cs="Tahoma"/>
          <w:bCs/>
          <w:iCs/>
          <w:lang w:val="en-GB"/>
        </w:rPr>
        <w:t xml:space="preserve">   </w:t>
      </w:r>
    </w:p>
    <w:p w14:paraId="5A7947BE" w14:textId="67FC6068" w:rsidR="008B2E98" w:rsidRPr="00BA41F9" w:rsidRDefault="008B2E98" w:rsidP="008B2E98">
      <w:pPr>
        <w:rPr>
          <w:rFonts w:ascii="Gadugi" w:hAnsi="Gadugi" w:cs="Tahoma"/>
          <w:bCs/>
          <w:iCs/>
          <w:lang w:val="en-GB"/>
        </w:rPr>
      </w:pPr>
      <w:r w:rsidRPr="00BA41F9">
        <w:rPr>
          <w:rFonts w:ascii="Gadugi" w:hAnsi="Gadugi" w:cs="Tahoma"/>
          <w:bCs/>
          <w:iCs/>
          <w:lang w:val="en-GB"/>
        </w:rPr>
        <w:t xml:space="preserve">The Designated Safeguarding </w:t>
      </w:r>
      <w:r w:rsidR="001B2E94" w:rsidRPr="00BA41F9">
        <w:rPr>
          <w:rFonts w:ascii="Gadugi" w:hAnsi="Gadugi" w:cs="Tahoma"/>
          <w:bCs/>
          <w:iCs/>
          <w:lang w:val="en-GB"/>
        </w:rPr>
        <w:t>Lead</w:t>
      </w:r>
      <w:r w:rsidRPr="00BA41F9">
        <w:rPr>
          <w:rFonts w:ascii="Gadugi" w:hAnsi="Gadugi" w:cs="Tahoma"/>
          <w:bCs/>
          <w:iCs/>
          <w:lang w:val="en-GB"/>
        </w:rPr>
        <w:t xml:space="preserve"> and the Head of HR will ensure that everyone who works directly with families is recruited using the principles of safer recruitment.  S/he will support managers to take responsibility for ensuring that people are well trained and supported, and that they understand their safeguarding responsibilities. </w:t>
      </w:r>
    </w:p>
    <w:p w14:paraId="79C22713" w14:textId="77777777" w:rsidR="008B2E98" w:rsidRPr="00BA41F9" w:rsidRDefault="008B2E98" w:rsidP="008B2E98">
      <w:pPr>
        <w:rPr>
          <w:rFonts w:ascii="Gadugi" w:hAnsi="Gadugi" w:cs="Tahoma"/>
          <w:bCs/>
          <w:iCs/>
          <w:lang w:val="en-GB"/>
        </w:rPr>
      </w:pPr>
    </w:p>
    <w:p w14:paraId="2862090D" w14:textId="3A892447" w:rsidR="008B2E98" w:rsidRPr="00BA41F9" w:rsidRDefault="008B2E98" w:rsidP="008B2E98">
      <w:pPr>
        <w:rPr>
          <w:rFonts w:ascii="Gadugi" w:hAnsi="Gadugi" w:cs="Tahoma"/>
          <w:bCs/>
          <w:iCs/>
          <w:lang w:val="en-GB"/>
        </w:rPr>
      </w:pPr>
      <w:r w:rsidRPr="00BA41F9">
        <w:rPr>
          <w:rFonts w:ascii="Gadugi" w:hAnsi="Gadugi" w:cs="Tahoma"/>
          <w:bCs/>
          <w:iCs/>
          <w:lang w:val="en-GB"/>
        </w:rPr>
        <w:t>The DS</w:t>
      </w:r>
      <w:r w:rsidR="00461CDD" w:rsidRPr="00BA41F9">
        <w:rPr>
          <w:rFonts w:ascii="Gadugi" w:hAnsi="Gadugi" w:cs="Tahoma"/>
          <w:bCs/>
          <w:iCs/>
          <w:lang w:val="en-GB"/>
        </w:rPr>
        <w:t>O</w:t>
      </w:r>
      <w:r w:rsidRPr="00BA41F9">
        <w:rPr>
          <w:rFonts w:ascii="Gadugi" w:hAnsi="Gadugi" w:cs="Tahoma"/>
          <w:bCs/>
          <w:iCs/>
          <w:lang w:val="en-GB"/>
        </w:rPr>
        <w:t xml:space="preserve"> </w:t>
      </w:r>
      <w:r w:rsidR="001B2E94" w:rsidRPr="00BA41F9">
        <w:rPr>
          <w:rFonts w:ascii="Gadugi" w:hAnsi="Gadugi" w:cs="Tahoma"/>
          <w:bCs/>
          <w:iCs/>
          <w:lang w:val="en-GB"/>
        </w:rPr>
        <w:t>and ADS</w:t>
      </w:r>
      <w:r w:rsidR="00461CDD" w:rsidRPr="00BA41F9">
        <w:rPr>
          <w:rFonts w:ascii="Gadugi" w:hAnsi="Gadugi" w:cs="Tahoma"/>
          <w:bCs/>
          <w:iCs/>
          <w:lang w:val="en-GB"/>
        </w:rPr>
        <w:t>O</w:t>
      </w:r>
      <w:r w:rsidR="001B2E94" w:rsidRPr="00BA41F9">
        <w:rPr>
          <w:rFonts w:ascii="Gadugi" w:hAnsi="Gadugi" w:cs="Tahoma"/>
          <w:bCs/>
          <w:iCs/>
          <w:lang w:val="en-GB"/>
        </w:rPr>
        <w:t xml:space="preserve"> </w:t>
      </w:r>
      <w:r w:rsidRPr="00BA41F9">
        <w:rPr>
          <w:rFonts w:ascii="Gadugi" w:hAnsi="Gadugi" w:cs="Tahoma"/>
          <w:bCs/>
          <w:iCs/>
          <w:lang w:val="en-GB"/>
        </w:rPr>
        <w:t xml:space="preserve">will keep up to date with safeguarding issues and communicate this as necessary; safeguarding will be a regular agenda item during supervisions and team meetings. A central log will be kept of all safeguarding incidences across the organisation; the </w:t>
      </w:r>
      <w:r w:rsidR="001B2E94" w:rsidRPr="00BA41F9">
        <w:rPr>
          <w:rFonts w:ascii="Gadugi" w:hAnsi="Gadugi" w:cs="Tahoma"/>
          <w:bCs/>
          <w:iCs/>
          <w:lang w:val="en-GB"/>
        </w:rPr>
        <w:t>DS</w:t>
      </w:r>
      <w:r w:rsidR="00461CDD" w:rsidRPr="00BA41F9">
        <w:rPr>
          <w:rFonts w:ascii="Gadugi" w:hAnsi="Gadugi" w:cs="Tahoma"/>
          <w:bCs/>
          <w:iCs/>
          <w:lang w:val="en-GB"/>
        </w:rPr>
        <w:t>O</w:t>
      </w:r>
      <w:r w:rsidR="001B2E94" w:rsidRPr="00BA41F9">
        <w:rPr>
          <w:rFonts w:ascii="Gadugi" w:hAnsi="Gadugi" w:cs="Tahoma"/>
          <w:bCs/>
          <w:iCs/>
          <w:lang w:val="en-GB"/>
        </w:rPr>
        <w:t xml:space="preserve"> and A</w:t>
      </w:r>
      <w:r w:rsidRPr="00BA41F9">
        <w:rPr>
          <w:rFonts w:ascii="Gadugi" w:hAnsi="Gadugi" w:cs="Tahoma"/>
          <w:bCs/>
          <w:iCs/>
          <w:lang w:val="en-GB"/>
        </w:rPr>
        <w:t>DS</w:t>
      </w:r>
      <w:r w:rsidR="00461CDD" w:rsidRPr="00BA41F9">
        <w:rPr>
          <w:rFonts w:ascii="Gadugi" w:hAnsi="Gadugi" w:cs="Tahoma"/>
          <w:bCs/>
          <w:iCs/>
          <w:lang w:val="en-GB"/>
        </w:rPr>
        <w:t>O</w:t>
      </w:r>
      <w:r w:rsidRPr="00BA41F9">
        <w:rPr>
          <w:rFonts w:ascii="Gadugi" w:hAnsi="Gadugi" w:cs="Tahoma"/>
          <w:bCs/>
          <w:iCs/>
          <w:lang w:val="en-GB"/>
        </w:rPr>
        <w:t xml:space="preserve"> will review this quarterly and report on this to the Board.  </w:t>
      </w:r>
    </w:p>
    <w:p w14:paraId="54020905" w14:textId="77777777" w:rsidR="008B2E98" w:rsidRPr="00BA41F9" w:rsidRDefault="008B2E98" w:rsidP="008B2E98">
      <w:pPr>
        <w:rPr>
          <w:rFonts w:ascii="Gadugi" w:hAnsi="Gadugi" w:cs="Tahoma"/>
          <w:bCs/>
          <w:iCs/>
          <w:lang w:val="en-GB"/>
        </w:rPr>
      </w:pPr>
    </w:p>
    <w:p w14:paraId="6D20E1BA" w14:textId="1FD277E8" w:rsidR="008B2E98" w:rsidRPr="00BA41F9" w:rsidRDefault="008B2E98" w:rsidP="008B2E98">
      <w:pPr>
        <w:rPr>
          <w:rFonts w:ascii="Gadugi" w:hAnsi="Gadugi" w:cs="Tahoma"/>
          <w:bCs/>
          <w:iCs/>
          <w:lang w:val="en-GB"/>
        </w:rPr>
      </w:pPr>
      <w:r w:rsidRPr="00BA41F9">
        <w:rPr>
          <w:rFonts w:ascii="Gadugi" w:hAnsi="Gadugi" w:cs="Tahoma"/>
          <w:bCs/>
          <w:iCs/>
          <w:lang w:val="en-GB"/>
        </w:rPr>
        <w:t>The DS</w:t>
      </w:r>
      <w:r w:rsidR="00461CDD" w:rsidRPr="00BA41F9">
        <w:rPr>
          <w:rFonts w:ascii="Gadugi" w:hAnsi="Gadugi" w:cs="Tahoma"/>
          <w:bCs/>
          <w:iCs/>
          <w:lang w:val="en-GB"/>
        </w:rPr>
        <w:t>O</w:t>
      </w:r>
      <w:r w:rsidR="008A1CC7" w:rsidRPr="00BA41F9">
        <w:rPr>
          <w:rFonts w:ascii="Gadugi" w:hAnsi="Gadugi" w:cs="Tahoma"/>
          <w:bCs/>
          <w:iCs/>
          <w:lang w:val="en-GB"/>
        </w:rPr>
        <w:t>/</w:t>
      </w:r>
      <w:r w:rsidRPr="00BA41F9">
        <w:rPr>
          <w:rFonts w:ascii="Gadugi" w:hAnsi="Gadugi" w:cs="Tahoma"/>
          <w:bCs/>
          <w:iCs/>
          <w:lang w:val="en-GB"/>
        </w:rPr>
        <w:t xml:space="preserve"> </w:t>
      </w:r>
      <w:r w:rsidR="00AD5780">
        <w:rPr>
          <w:rFonts w:ascii="Gadugi" w:hAnsi="Gadugi" w:cs="Tahoma"/>
          <w:bCs/>
          <w:iCs/>
          <w:lang w:val="en-GB"/>
        </w:rPr>
        <w:t xml:space="preserve">ADSO </w:t>
      </w:r>
      <w:r w:rsidRPr="00BA41F9">
        <w:rPr>
          <w:rFonts w:ascii="Gadugi" w:hAnsi="Gadugi" w:cs="Tahoma"/>
          <w:bCs/>
          <w:iCs/>
          <w:lang w:val="en-GB"/>
        </w:rPr>
        <w:t xml:space="preserve">will keep up to date with local arrangements for safeguarding, liaising with relevant agencies (such as the </w:t>
      </w:r>
      <w:r w:rsidR="002E3FCF" w:rsidRPr="00BA41F9">
        <w:rPr>
          <w:rFonts w:ascii="Gadugi" w:hAnsi="Gadugi" w:cs="Tahoma"/>
          <w:bCs/>
          <w:iCs/>
          <w:lang w:val="en-GB"/>
        </w:rPr>
        <w:t>Safeguarding Partners</w:t>
      </w:r>
      <w:r w:rsidRPr="00BA41F9">
        <w:rPr>
          <w:rFonts w:ascii="Gadugi" w:hAnsi="Gadugi" w:cs="Tahoma"/>
          <w:bCs/>
          <w:iCs/>
          <w:lang w:val="en-GB"/>
        </w:rPr>
        <w:t>) as necessary.</w:t>
      </w:r>
      <w:r w:rsidR="00D052EF" w:rsidRPr="00BA41F9">
        <w:rPr>
          <w:rFonts w:ascii="Gadugi" w:hAnsi="Gadugi" w:cs="Tahoma"/>
          <w:bCs/>
          <w:iCs/>
          <w:lang w:val="en-GB"/>
        </w:rPr>
        <w:t xml:space="preserve">  </w:t>
      </w:r>
    </w:p>
    <w:p w14:paraId="21807F67" w14:textId="77777777" w:rsidR="008B2E98" w:rsidRPr="00BA41F9" w:rsidRDefault="008B2E98" w:rsidP="008B2E98">
      <w:pPr>
        <w:rPr>
          <w:rFonts w:ascii="Gadugi" w:hAnsi="Gadugi" w:cs="Tahoma"/>
          <w:bCs/>
          <w:iCs/>
          <w:lang w:val="en-GB"/>
        </w:rPr>
      </w:pPr>
    </w:p>
    <w:p w14:paraId="59A45C5F" w14:textId="77777777" w:rsidR="008B2E98" w:rsidRPr="00BA41F9" w:rsidRDefault="008B2E98" w:rsidP="00284B21">
      <w:pPr>
        <w:pStyle w:val="ListParagraph"/>
        <w:numPr>
          <w:ilvl w:val="0"/>
          <w:numId w:val="12"/>
        </w:numPr>
        <w:ind w:left="567" w:hanging="567"/>
        <w:rPr>
          <w:rFonts w:ascii="Gadugi" w:eastAsia="Calibri" w:hAnsi="Gadugi" w:cs="Tahoma"/>
          <w:b/>
          <w:szCs w:val="24"/>
        </w:rPr>
      </w:pPr>
      <w:r w:rsidRPr="00BA41F9">
        <w:rPr>
          <w:rFonts w:ascii="Gadugi" w:eastAsia="Calibri" w:hAnsi="Gadugi" w:cs="Tahoma"/>
          <w:b/>
          <w:szCs w:val="24"/>
        </w:rPr>
        <w:t>Communicating and reviewing this policy</w:t>
      </w:r>
    </w:p>
    <w:p w14:paraId="11788D12" w14:textId="77777777" w:rsidR="00B948F6" w:rsidRPr="00BA41F9" w:rsidRDefault="00B948F6" w:rsidP="00B948F6">
      <w:pPr>
        <w:pStyle w:val="ListParagraph"/>
        <w:ind w:left="567"/>
        <w:rPr>
          <w:rFonts w:ascii="Gadugi" w:eastAsia="Calibri" w:hAnsi="Gadugi" w:cs="Tahoma"/>
          <w:b/>
          <w:szCs w:val="24"/>
        </w:rPr>
      </w:pPr>
    </w:p>
    <w:p w14:paraId="58C895DF" w14:textId="77777777" w:rsidR="008B2E98" w:rsidRPr="00BA41F9" w:rsidRDefault="008B2E98" w:rsidP="008B2E98">
      <w:pPr>
        <w:rPr>
          <w:rFonts w:ascii="Gadugi" w:hAnsi="Gadugi" w:cs="Tahoma"/>
          <w:lang w:val="en-GB"/>
        </w:rPr>
      </w:pPr>
      <w:r w:rsidRPr="00BA41F9">
        <w:rPr>
          <w:rFonts w:ascii="Gadugi" w:hAnsi="Gadugi" w:cs="Tahoma"/>
          <w:lang w:val="en-GB"/>
        </w:rPr>
        <w:lastRenderedPageBreak/>
        <w:t>PACT will make clients aware of the safeguarding policy by providing a link to this policy on the website. Contact details for the Local Safeguarding Children’s Board and local authority children’s services as well as flow charts illustrating the actions to be taken in the event of a safeguarding issue are displayed in PACT’s offices and noticeboards.</w:t>
      </w:r>
    </w:p>
    <w:p w14:paraId="222A7DE8" w14:textId="77777777" w:rsidR="008B2E98" w:rsidRPr="00BA41F9" w:rsidRDefault="008B2E98" w:rsidP="008B2E98">
      <w:pPr>
        <w:rPr>
          <w:rFonts w:ascii="Gadugi" w:hAnsi="Gadugi" w:cs="Tahoma"/>
          <w:lang w:val="en-GB"/>
        </w:rPr>
      </w:pPr>
    </w:p>
    <w:p w14:paraId="532CE45A" w14:textId="77777777" w:rsidR="008B2E98" w:rsidRPr="00BA41F9" w:rsidRDefault="008B2E98" w:rsidP="008B2E98">
      <w:pPr>
        <w:rPr>
          <w:rFonts w:ascii="Gadugi" w:hAnsi="Gadugi" w:cs="Tahoma"/>
          <w:lang w:val="en-GB"/>
        </w:rPr>
      </w:pPr>
      <w:r w:rsidRPr="00BA41F9">
        <w:rPr>
          <w:rFonts w:ascii="Gadugi" w:hAnsi="Gadugi" w:cs="Tahoma"/>
          <w:lang w:val="en-GB"/>
        </w:rPr>
        <w:t xml:space="preserve">There is a short leaflet explaining the key actions to take in the event of safeguarding concerns that is readily accessible on our website as well as in our offices. </w:t>
      </w:r>
    </w:p>
    <w:p w14:paraId="7C413DF0" w14:textId="77777777" w:rsidR="008B2E98" w:rsidRPr="00BA41F9" w:rsidRDefault="008B2E98" w:rsidP="008B2E98">
      <w:pPr>
        <w:rPr>
          <w:rFonts w:ascii="Gadugi" w:hAnsi="Gadugi" w:cs="Tahoma"/>
          <w:lang w:val="en-GB"/>
        </w:rPr>
      </w:pPr>
    </w:p>
    <w:p w14:paraId="6DF219F2" w14:textId="77777777" w:rsidR="008B2E98" w:rsidRPr="00BA41F9" w:rsidRDefault="008B2E98" w:rsidP="008B2E98">
      <w:pPr>
        <w:rPr>
          <w:rFonts w:ascii="Gadugi" w:hAnsi="Gadugi" w:cs="Tahoma"/>
          <w:lang w:val="en-GB"/>
        </w:rPr>
      </w:pPr>
      <w:r w:rsidRPr="00BA41F9">
        <w:rPr>
          <w:rFonts w:ascii="Gadugi" w:hAnsi="Gadugi" w:cs="Tahoma"/>
          <w:lang w:val="en-GB"/>
        </w:rPr>
        <w:t>The Compliments, Concerns and Complaints leaflet is also available in our offices and on PACT’s website, so that clients are aware of how they can make a complaint about the service.</w:t>
      </w:r>
    </w:p>
    <w:p w14:paraId="7BDA3932" w14:textId="77777777" w:rsidR="008B2E98" w:rsidRPr="00BA41F9" w:rsidRDefault="008B2E98" w:rsidP="008B2E98">
      <w:pPr>
        <w:rPr>
          <w:rFonts w:ascii="Gadugi" w:hAnsi="Gadugi" w:cs="Tahoma"/>
          <w:lang w:val="en-GB"/>
        </w:rPr>
      </w:pPr>
    </w:p>
    <w:p w14:paraId="7DD11CBC" w14:textId="77777777" w:rsidR="008B2E98" w:rsidRPr="00BA41F9" w:rsidRDefault="008B2E98" w:rsidP="008B2E98">
      <w:pPr>
        <w:rPr>
          <w:rFonts w:ascii="Gadugi" w:hAnsi="Gadugi" w:cs="Tahoma"/>
          <w:lang w:val="en-GB"/>
        </w:rPr>
      </w:pPr>
      <w:r w:rsidRPr="00BA41F9">
        <w:rPr>
          <w:rFonts w:ascii="Gadugi" w:hAnsi="Gadugi" w:cs="Tahoma"/>
          <w:lang w:val="en-GB"/>
        </w:rPr>
        <w:t xml:space="preserve">This policy </w:t>
      </w:r>
      <w:r w:rsidR="00C75183" w:rsidRPr="00BA41F9">
        <w:rPr>
          <w:rFonts w:ascii="Gadugi" w:hAnsi="Gadugi" w:cs="Tahoma"/>
          <w:lang w:val="en-GB"/>
        </w:rPr>
        <w:t xml:space="preserve">and associated procedures </w:t>
      </w:r>
      <w:r w:rsidRPr="00BA41F9">
        <w:rPr>
          <w:rFonts w:ascii="Gadugi" w:hAnsi="Gadugi" w:cs="Tahoma"/>
          <w:lang w:val="en-GB"/>
        </w:rPr>
        <w:t>will be reviewed annually and/or when there are changes in legislation.</w:t>
      </w:r>
    </w:p>
    <w:p w14:paraId="42004421" w14:textId="77777777" w:rsidR="00463664" w:rsidRDefault="00463664" w:rsidP="00C75183">
      <w:pPr>
        <w:jc w:val="both"/>
        <w:rPr>
          <w:rFonts w:ascii="Gadugi" w:hAnsi="Gadugi" w:cs="Tahoma"/>
          <w:lang w:val="en-GB"/>
        </w:rPr>
      </w:pPr>
    </w:p>
    <w:p w14:paraId="24163CA5" w14:textId="7E69F59B" w:rsidR="00C75183" w:rsidRDefault="00F61AB0" w:rsidP="00C75183">
      <w:pPr>
        <w:jc w:val="both"/>
        <w:rPr>
          <w:rFonts w:ascii="Gadugi" w:hAnsi="Gadugi" w:cs="Tahoma"/>
          <w:lang w:val="en-GB"/>
        </w:rPr>
      </w:pPr>
      <w:r w:rsidRPr="00BA41F9">
        <w:rPr>
          <w:rFonts w:ascii="Gadugi" w:hAnsi="Gadugi" w:cs="Tahoma"/>
          <w:lang w:val="en-GB"/>
        </w:rPr>
        <w:t>This</w:t>
      </w:r>
      <w:r w:rsidR="00C75183" w:rsidRPr="00BA41F9">
        <w:rPr>
          <w:rFonts w:ascii="Gadugi" w:hAnsi="Gadugi" w:cs="Tahoma"/>
          <w:lang w:val="en-GB"/>
        </w:rPr>
        <w:t xml:space="preserve"> document is approved by the Board of Trustees, amendments to which are recommended by the Senior Leadership Team following any routine review and identification of new best practice. </w:t>
      </w:r>
    </w:p>
    <w:p w14:paraId="53574EE5" w14:textId="77777777" w:rsidR="00463664" w:rsidRPr="00BA41F9" w:rsidRDefault="00463664" w:rsidP="00C75183">
      <w:pPr>
        <w:jc w:val="both"/>
        <w:rPr>
          <w:rFonts w:ascii="Gadugi" w:hAnsi="Gadugi" w:cs="Tahoma"/>
          <w:lang w:val="en-GB"/>
        </w:rPr>
      </w:pPr>
    </w:p>
    <w:p w14:paraId="2EF06A67" w14:textId="77777777" w:rsidR="008B2E98" w:rsidRPr="00BA41F9" w:rsidRDefault="00E91729" w:rsidP="008B2E98">
      <w:pPr>
        <w:rPr>
          <w:rFonts w:ascii="Gadugi" w:hAnsi="Gadugi" w:cs="Tahoma"/>
          <w:b/>
        </w:rPr>
      </w:pPr>
      <w:r w:rsidRPr="00BA41F9">
        <w:rPr>
          <w:rFonts w:ascii="Gadugi" w:hAnsi="Gadugi" w:cs="Tahoma"/>
          <w:b/>
        </w:rPr>
        <w:t>8.</w:t>
      </w:r>
      <w:r w:rsidRPr="00BA41F9">
        <w:rPr>
          <w:rFonts w:ascii="Gadugi" w:hAnsi="Gadugi" w:cs="Tahoma"/>
          <w:b/>
        </w:rPr>
        <w:tab/>
      </w:r>
      <w:r w:rsidR="008B2E98" w:rsidRPr="00BA41F9">
        <w:rPr>
          <w:rFonts w:ascii="Gadugi" w:hAnsi="Gadugi" w:cs="Tahoma"/>
          <w:b/>
        </w:rPr>
        <w:t>C</w:t>
      </w:r>
      <w:r w:rsidRPr="00BA41F9">
        <w:rPr>
          <w:rFonts w:ascii="Gadugi" w:hAnsi="Gadugi" w:cs="Tahoma"/>
          <w:b/>
        </w:rPr>
        <w:t xml:space="preserve">ontact information – Children </w:t>
      </w:r>
    </w:p>
    <w:p w14:paraId="582EB8AC" w14:textId="77777777" w:rsidR="008B2E98" w:rsidRPr="00BA41F9" w:rsidRDefault="008B2E98" w:rsidP="008B2E98">
      <w:pPr>
        <w:rPr>
          <w:rFonts w:ascii="Gadugi" w:hAnsi="Gadugi" w:cs="Tahoma"/>
          <w:b/>
        </w:rPr>
      </w:pPr>
    </w:p>
    <w:p w14:paraId="136F94B9" w14:textId="77777777" w:rsidR="008B2E98" w:rsidRPr="00BA41F9" w:rsidRDefault="008B2E98" w:rsidP="00E91729">
      <w:pPr>
        <w:ind w:left="720"/>
        <w:rPr>
          <w:rFonts w:ascii="Gadugi" w:hAnsi="Gadugi" w:cs="Tahoma"/>
          <w:b/>
          <w:color w:val="0070C0"/>
          <w:u w:val="single"/>
        </w:rPr>
      </w:pPr>
      <w:r w:rsidRPr="00BA41F9">
        <w:rPr>
          <w:rFonts w:ascii="Gadugi" w:hAnsi="Gadugi" w:cs="Tahoma"/>
          <w:b/>
          <w:color w:val="0070C0"/>
          <w:u w:val="single"/>
        </w:rPr>
        <w:t xml:space="preserve">READING OFFICE </w:t>
      </w:r>
    </w:p>
    <w:p w14:paraId="1B7146A3" w14:textId="63AF9AD4" w:rsidR="00C45118" w:rsidRPr="00BA41F9" w:rsidRDefault="00C45118" w:rsidP="00E91729">
      <w:pPr>
        <w:ind w:left="720"/>
        <w:rPr>
          <w:rFonts w:ascii="Gadugi" w:hAnsi="Gadugi" w:cs="Tahoma"/>
          <w:b/>
          <w:color w:val="0070C0"/>
          <w:u w:val="single"/>
        </w:rPr>
      </w:pPr>
      <w:r w:rsidRPr="00BA41F9">
        <w:rPr>
          <w:rFonts w:ascii="Gadugi" w:hAnsi="Gadugi" w:cs="Tahoma"/>
          <w:b/>
          <w:color w:val="0070C0"/>
          <w:u w:val="single"/>
        </w:rPr>
        <w:t>www.berkshirewestsafeguardingchildrenpartnerhsip.org.uk</w:t>
      </w:r>
    </w:p>
    <w:p w14:paraId="5D7D163A" w14:textId="3F3E8200" w:rsidR="00645356" w:rsidRPr="00BA41F9" w:rsidRDefault="00345FAF" w:rsidP="008B2E98">
      <w:pPr>
        <w:rPr>
          <w:rFonts w:ascii="Gadugi" w:hAnsi="Gadugi" w:cs="Tahoma"/>
          <w:b/>
        </w:rPr>
      </w:pPr>
      <w:r w:rsidRPr="00BA41F9">
        <w:rPr>
          <w:rFonts w:ascii="Gadugi" w:hAnsi="Gadugi" w:cs="Tahoma"/>
          <w:b/>
          <w:u w:val="single"/>
        </w:rPr>
        <w:t xml:space="preserve">     </w:t>
      </w:r>
    </w:p>
    <w:p w14:paraId="42BA5B63" w14:textId="77777777" w:rsidR="008B2E98" w:rsidRPr="00BA41F9" w:rsidRDefault="008B2E98" w:rsidP="008B2E98">
      <w:pPr>
        <w:ind w:left="720"/>
        <w:rPr>
          <w:rFonts w:ascii="Gadugi" w:hAnsi="Gadugi" w:cs="Tahoma"/>
          <w:b/>
        </w:rPr>
      </w:pPr>
      <w:r w:rsidRPr="00BA41F9">
        <w:rPr>
          <w:rFonts w:ascii="Gadugi" w:hAnsi="Gadugi" w:cs="Tahoma"/>
          <w:b/>
        </w:rPr>
        <w:t>Child protection:</w:t>
      </w:r>
    </w:p>
    <w:p w14:paraId="7BF6A7C3" w14:textId="77777777" w:rsidR="003839BB" w:rsidRPr="00BA41F9" w:rsidRDefault="003839BB" w:rsidP="008B2E98">
      <w:pPr>
        <w:ind w:left="720"/>
        <w:rPr>
          <w:rFonts w:ascii="Gadugi" w:hAnsi="Gadugi" w:cs="Tahoma"/>
          <w:bCs/>
          <w:lang w:eastAsia="en-GB"/>
        </w:rPr>
      </w:pPr>
      <w:r w:rsidRPr="00BA41F9">
        <w:rPr>
          <w:rFonts w:ascii="Gadugi" w:hAnsi="Gadugi" w:cs="Tahoma"/>
          <w:bCs/>
          <w:lang w:eastAsia="en-GB"/>
        </w:rPr>
        <w:t xml:space="preserve">Berkshire West Safeguarding Children Partnership (BWSCP).  </w:t>
      </w:r>
    </w:p>
    <w:p w14:paraId="6CEBAB11" w14:textId="67EFF77F" w:rsidR="008B2E98" w:rsidRPr="00BA41F9" w:rsidRDefault="008B2E98" w:rsidP="008B2E98">
      <w:pPr>
        <w:ind w:left="720"/>
        <w:rPr>
          <w:rFonts w:ascii="Gadugi" w:hAnsi="Gadugi" w:cs="Tahoma"/>
        </w:rPr>
      </w:pPr>
      <w:r w:rsidRPr="00BA41F9">
        <w:rPr>
          <w:rFonts w:ascii="Gadugi" w:hAnsi="Gadugi" w:cs="Tahoma"/>
          <w:b/>
          <w:lang w:eastAsia="en-GB"/>
        </w:rPr>
        <w:t>Tel: 0118 937 3641</w:t>
      </w:r>
      <w:r w:rsidRPr="00BA41F9">
        <w:rPr>
          <w:rFonts w:ascii="Gadugi" w:hAnsi="Gadugi" w:cs="Tahoma"/>
          <w:lang w:eastAsia="en-GB"/>
        </w:rPr>
        <w:br/>
      </w:r>
      <w:r w:rsidRPr="00BA41F9">
        <w:rPr>
          <w:rFonts w:ascii="Gadugi" w:hAnsi="Gadugi" w:cs="Tahoma"/>
        </w:rPr>
        <w:t xml:space="preserve">See Reading’s website for the </w:t>
      </w:r>
      <w:r w:rsidRPr="00BA41F9">
        <w:rPr>
          <w:rFonts w:ascii="Gadugi" w:hAnsi="Gadugi" w:cs="Tahoma"/>
          <w:b/>
        </w:rPr>
        <w:t>MASH referral form</w:t>
      </w:r>
      <w:r w:rsidRPr="00BA41F9">
        <w:rPr>
          <w:rFonts w:ascii="Gadugi" w:hAnsi="Gadugi" w:cs="Tahoma"/>
        </w:rPr>
        <w:t xml:space="preserve">: </w:t>
      </w:r>
    </w:p>
    <w:p w14:paraId="280EAE01" w14:textId="19F25C39" w:rsidR="008B2E98" w:rsidRPr="00BA41F9" w:rsidRDefault="00645356" w:rsidP="008B2E98">
      <w:pPr>
        <w:ind w:firstLine="720"/>
        <w:rPr>
          <w:rStyle w:val="Hyperlink"/>
          <w:rFonts w:ascii="Gadugi" w:hAnsi="Gadugi" w:cs="Tahoma"/>
          <w:color w:val="auto"/>
        </w:rPr>
      </w:pPr>
      <w:r w:rsidRPr="00BA41F9">
        <w:rPr>
          <w:rFonts w:ascii="Gadugi" w:hAnsi="Gadugi"/>
        </w:rPr>
        <w:t>https://brighterfuturesforchildren.org</w:t>
      </w:r>
    </w:p>
    <w:p w14:paraId="56362C76" w14:textId="77777777" w:rsidR="008B2E98" w:rsidRPr="00BA41F9" w:rsidRDefault="008B2E98" w:rsidP="008B2E98">
      <w:pPr>
        <w:rPr>
          <w:rStyle w:val="Hyperlink"/>
          <w:rFonts w:ascii="Gadugi" w:hAnsi="Gadugi" w:cs="Tahoma"/>
          <w:color w:val="auto"/>
        </w:rPr>
      </w:pPr>
    </w:p>
    <w:p w14:paraId="77548B5F" w14:textId="6BB181A5" w:rsidR="008B2E98" w:rsidRPr="005A2582" w:rsidRDefault="008B2E98" w:rsidP="00E91729">
      <w:pPr>
        <w:ind w:left="720"/>
        <w:rPr>
          <w:rFonts w:ascii="Gadugi" w:hAnsi="Gadugi" w:cs="Tahoma"/>
          <w:b/>
          <w:color w:val="0070C0"/>
          <w:u w:val="single"/>
        </w:rPr>
      </w:pPr>
      <w:r w:rsidRPr="005A2582">
        <w:rPr>
          <w:rFonts w:ascii="Gadugi" w:hAnsi="Gadugi" w:cs="Tahoma"/>
          <w:b/>
          <w:color w:val="0070C0"/>
          <w:u w:val="single"/>
        </w:rPr>
        <w:t xml:space="preserve">LONDON OFFICE </w:t>
      </w:r>
    </w:p>
    <w:p w14:paraId="03D3548E" w14:textId="77777777" w:rsidR="00345FAF" w:rsidRPr="005A2582" w:rsidRDefault="00345FAF" w:rsidP="0033668A">
      <w:pPr>
        <w:ind w:firstLine="720"/>
        <w:rPr>
          <w:rFonts w:ascii="Gadugi" w:hAnsi="Gadugi" w:cs="Tahoma"/>
        </w:rPr>
      </w:pPr>
      <w:r w:rsidRPr="005A2582">
        <w:rPr>
          <w:rFonts w:ascii="Gadugi" w:hAnsi="Gadugi" w:cs="Tahoma"/>
        </w:rPr>
        <w:t>Safeguarding Partners</w:t>
      </w:r>
    </w:p>
    <w:p w14:paraId="353AFD0E" w14:textId="601F6245" w:rsidR="008B2E98" w:rsidRPr="005A2582" w:rsidRDefault="008B2E98" w:rsidP="0033668A">
      <w:pPr>
        <w:ind w:left="720"/>
        <w:rPr>
          <w:rFonts w:ascii="Gadugi" w:hAnsi="Gadugi" w:cs="Tahoma"/>
        </w:rPr>
      </w:pPr>
      <w:r w:rsidRPr="005A2582">
        <w:rPr>
          <w:rFonts w:ascii="Gadugi" w:hAnsi="Gadugi" w:cs="Tahoma"/>
        </w:rPr>
        <w:t xml:space="preserve">The </w:t>
      </w:r>
      <w:r w:rsidR="00ED2BF0" w:rsidRPr="005A2582">
        <w:rPr>
          <w:rFonts w:ascii="Gadugi" w:hAnsi="Gadugi" w:cs="Tahoma"/>
        </w:rPr>
        <w:t>Vauxhall</w:t>
      </w:r>
      <w:r w:rsidRPr="005A2582">
        <w:rPr>
          <w:rFonts w:ascii="Gadugi" w:hAnsi="Gadugi" w:cs="Tahoma"/>
        </w:rPr>
        <w:t xml:space="preserve"> area is covered by </w:t>
      </w:r>
      <w:r w:rsidR="0099451D" w:rsidRPr="005A2582">
        <w:rPr>
          <w:rFonts w:ascii="Gadugi" w:hAnsi="Gadugi" w:cs="Tahoma"/>
        </w:rPr>
        <w:t>Lambeth</w:t>
      </w:r>
      <w:r w:rsidRPr="005A2582">
        <w:rPr>
          <w:rFonts w:ascii="Gadugi" w:hAnsi="Gadugi" w:cs="Tahoma"/>
        </w:rPr>
        <w:t>:</w:t>
      </w:r>
    </w:p>
    <w:p w14:paraId="40A71BA9" w14:textId="77777777" w:rsidR="008B2E98" w:rsidRPr="005A2582" w:rsidRDefault="008B2E98" w:rsidP="0033668A">
      <w:pPr>
        <w:ind w:left="360"/>
        <w:rPr>
          <w:rFonts w:ascii="Gadugi" w:hAnsi="Gadugi" w:cs="Tahoma"/>
          <w:b/>
          <w:u w:val="single"/>
        </w:rPr>
      </w:pPr>
    </w:p>
    <w:p w14:paraId="65DCFC4E" w14:textId="10F53C4A" w:rsidR="008B2E98" w:rsidRPr="005A2582" w:rsidRDefault="008B2E98" w:rsidP="0033668A">
      <w:pPr>
        <w:ind w:firstLine="709"/>
        <w:rPr>
          <w:rFonts w:ascii="Gadugi" w:hAnsi="Gadugi" w:cs="Tahoma"/>
          <w:b/>
        </w:rPr>
      </w:pPr>
      <w:r w:rsidRPr="005A2582">
        <w:rPr>
          <w:rFonts w:ascii="Gadugi" w:hAnsi="Gadugi" w:cs="Tahoma"/>
          <w:b/>
        </w:rPr>
        <w:t>Child protection:</w:t>
      </w:r>
    </w:p>
    <w:p w14:paraId="4B5F71EE" w14:textId="1D790EC0" w:rsidR="005A2582" w:rsidRPr="005A2582" w:rsidRDefault="008B2E98" w:rsidP="0033668A">
      <w:pPr>
        <w:shd w:val="clear" w:color="auto" w:fill="FFFFFF"/>
        <w:ind w:firstLine="709"/>
        <w:rPr>
          <w:rFonts w:ascii="Gadugi" w:hAnsi="Gadugi"/>
          <w:color w:val="202124"/>
          <w:lang w:val="en-GB" w:eastAsia="en-GB"/>
        </w:rPr>
      </w:pPr>
      <w:r w:rsidRPr="005A2582">
        <w:rPr>
          <w:rFonts w:ascii="Gadugi" w:hAnsi="Gadugi" w:cs="Tahoma"/>
        </w:rPr>
        <w:t>To make a referral</w:t>
      </w:r>
      <w:r w:rsidR="005A2582" w:rsidRPr="005A2582">
        <w:rPr>
          <w:rFonts w:ascii="Gadugi" w:hAnsi="Gadugi" w:cs="Tahoma"/>
        </w:rPr>
        <w:t xml:space="preserve"> contact the Lambeth Multi-Agency Safeguarding</w:t>
      </w:r>
    </w:p>
    <w:p w14:paraId="27A28BFB" w14:textId="77777777" w:rsidR="005A2582" w:rsidRPr="005A2582" w:rsidRDefault="005A2582" w:rsidP="0033668A">
      <w:pPr>
        <w:shd w:val="clear" w:color="auto" w:fill="FFFFFF"/>
        <w:ind w:firstLine="709"/>
        <w:rPr>
          <w:rFonts w:ascii="Gadugi" w:hAnsi="Gadugi"/>
          <w:color w:val="202124"/>
          <w:lang w:eastAsia="en-GB"/>
        </w:rPr>
      </w:pPr>
    </w:p>
    <w:p w14:paraId="21E0F1D4" w14:textId="48379E5C" w:rsidR="005A2582" w:rsidRPr="005A2582" w:rsidRDefault="005A2582" w:rsidP="0033668A">
      <w:pPr>
        <w:shd w:val="clear" w:color="auto" w:fill="FFFFFF"/>
        <w:ind w:firstLine="709"/>
        <w:rPr>
          <w:rFonts w:ascii="Gadugi" w:hAnsi="Gadugi"/>
          <w:color w:val="202124"/>
          <w:lang w:eastAsia="en-GB"/>
        </w:rPr>
      </w:pPr>
      <w:r w:rsidRPr="005A2582">
        <w:rPr>
          <w:rFonts w:ascii="Gadugi" w:hAnsi="Gadugi"/>
          <w:color w:val="202124"/>
          <w:lang w:eastAsia="en-GB"/>
        </w:rPr>
        <w:t>0207 926 5555</w:t>
      </w:r>
    </w:p>
    <w:p w14:paraId="4DAA1D18" w14:textId="77777777" w:rsidR="005A2582" w:rsidRPr="005A2582" w:rsidRDefault="005A2582" w:rsidP="0033668A">
      <w:pPr>
        <w:shd w:val="clear" w:color="auto" w:fill="FFFFFF"/>
        <w:ind w:firstLine="709"/>
        <w:rPr>
          <w:rFonts w:ascii="Gadugi" w:hAnsi="Gadugi"/>
          <w:color w:val="202124"/>
          <w:lang w:eastAsia="en-GB"/>
        </w:rPr>
      </w:pPr>
    </w:p>
    <w:p w14:paraId="122AFBB6" w14:textId="43F8151F" w:rsidR="005A2582" w:rsidRDefault="005A2582" w:rsidP="0033668A">
      <w:pPr>
        <w:shd w:val="clear" w:color="auto" w:fill="FFFFFF"/>
        <w:ind w:left="709"/>
        <w:rPr>
          <w:rFonts w:ascii="Gadugi" w:hAnsi="Gadugi"/>
          <w:color w:val="202124"/>
          <w:lang w:val="en" w:eastAsia="en-GB"/>
        </w:rPr>
      </w:pPr>
      <w:r w:rsidRPr="005A2582">
        <w:rPr>
          <w:rFonts w:ascii="Gadugi" w:hAnsi="Gadugi"/>
          <w:color w:val="202124"/>
          <w:lang w:eastAsia="en-GB"/>
        </w:rPr>
        <w:lastRenderedPageBreak/>
        <w:t>Out of hours c</w:t>
      </w:r>
      <w:r w:rsidRPr="005A2582">
        <w:rPr>
          <w:rFonts w:ascii="Gadugi" w:hAnsi="Gadugi"/>
          <w:color w:val="202124"/>
          <w:lang w:val="en" w:eastAsia="en-GB"/>
        </w:rPr>
        <w:t>all </w:t>
      </w:r>
      <w:r w:rsidRPr="005A2582">
        <w:rPr>
          <w:rFonts w:ascii="Gadugi" w:hAnsi="Gadugi"/>
          <w:b/>
          <w:bCs/>
          <w:color w:val="202124"/>
          <w:lang w:val="en" w:eastAsia="en-GB"/>
        </w:rPr>
        <w:t>0207 926 5555</w:t>
      </w:r>
      <w:r w:rsidRPr="005A2582">
        <w:rPr>
          <w:rFonts w:ascii="Gadugi" w:hAnsi="Gadugi"/>
          <w:color w:val="202124"/>
          <w:lang w:val="en" w:eastAsia="en-GB"/>
        </w:rPr>
        <w:t> (Monday to Friday, 5pm to 9am, weekends</w:t>
      </w:r>
      <w:r>
        <w:rPr>
          <w:rFonts w:ascii="Gadugi" w:hAnsi="Gadugi"/>
          <w:color w:val="202124"/>
          <w:lang w:val="en" w:eastAsia="en-GB"/>
        </w:rPr>
        <w:t xml:space="preserve"> </w:t>
      </w:r>
      <w:r w:rsidRPr="005A2582">
        <w:rPr>
          <w:rFonts w:ascii="Gadugi" w:hAnsi="Gadugi"/>
          <w:color w:val="202124"/>
          <w:lang w:val="en" w:eastAsia="en-GB"/>
        </w:rPr>
        <w:t>and public holidays)</w:t>
      </w:r>
    </w:p>
    <w:p w14:paraId="13FE5BDE" w14:textId="77777777" w:rsidR="000B76E1" w:rsidRDefault="000B76E1" w:rsidP="0033668A">
      <w:pPr>
        <w:shd w:val="clear" w:color="auto" w:fill="FFFFFF"/>
        <w:ind w:left="709"/>
        <w:rPr>
          <w:rFonts w:ascii="Gadugi" w:hAnsi="Gadugi"/>
          <w:color w:val="202124"/>
          <w:lang w:val="en" w:eastAsia="en-GB"/>
        </w:rPr>
      </w:pPr>
    </w:p>
    <w:p w14:paraId="3480A83B" w14:textId="1965866A" w:rsidR="000B76E1" w:rsidRPr="000B76E1" w:rsidRDefault="000B76E1" w:rsidP="000B76E1">
      <w:pPr>
        <w:shd w:val="clear" w:color="auto" w:fill="FFFFFF"/>
        <w:ind w:left="851" w:hanging="142"/>
        <w:rPr>
          <w:rFonts w:ascii="Gadugi" w:hAnsi="Gadugi"/>
          <w:color w:val="202124"/>
          <w:lang w:val="en-GB" w:eastAsia="en-GB"/>
        </w:rPr>
      </w:pPr>
      <w:r w:rsidRPr="000B76E1">
        <w:rPr>
          <w:rFonts w:ascii="Gadugi" w:hAnsi="Gadugi"/>
          <w:color w:val="202124"/>
          <w:lang w:val="en" w:eastAsia="en-GB"/>
        </w:rPr>
        <w:t xml:space="preserve">Email at </w:t>
      </w:r>
      <w:hyperlink r:id="rId11" w:history="1">
        <w:r w:rsidRPr="000B76E1">
          <w:rPr>
            <w:rStyle w:val="Hyperlink"/>
            <w:rFonts w:ascii="Gadugi" w:hAnsi="Gadugi"/>
            <w:lang w:val="en" w:eastAsia="en-GB"/>
          </w:rPr>
          <w:t>helpandprotection@lambeth.gov.uk</w:t>
        </w:r>
      </w:hyperlink>
    </w:p>
    <w:p w14:paraId="41994DE0" w14:textId="4889EE42" w:rsidR="008B2E98" w:rsidRPr="005A2582" w:rsidRDefault="008B2E98" w:rsidP="005A2582">
      <w:pPr>
        <w:shd w:val="clear" w:color="auto" w:fill="FFFFFF"/>
        <w:rPr>
          <w:rStyle w:val="Hyperlink"/>
          <w:rFonts w:ascii="Gadugi" w:hAnsi="Gadugi" w:cs="Tahoma"/>
          <w:color w:val="auto"/>
        </w:rPr>
      </w:pPr>
    </w:p>
    <w:p w14:paraId="314D58FA" w14:textId="77777777" w:rsidR="008B2E98" w:rsidRPr="00BA41F9" w:rsidRDefault="008B2E98" w:rsidP="00E91729">
      <w:pPr>
        <w:ind w:left="720"/>
        <w:rPr>
          <w:rFonts w:ascii="Gadugi" w:hAnsi="Gadugi" w:cs="Tahoma"/>
          <w:b/>
          <w:color w:val="0070C0"/>
          <w:u w:val="single"/>
        </w:rPr>
      </w:pPr>
      <w:r w:rsidRPr="00BA41F9">
        <w:rPr>
          <w:rFonts w:ascii="Gadugi" w:hAnsi="Gadugi" w:cs="Tahoma"/>
          <w:b/>
          <w:color w:val="0070C0"/>
          <w:u w:val="single"/>
        </w:rPr>
        <w:t xml:space="preserve">BRIGHTON OFFICE  </w:t>
      </w:r>
    </w:p>
    <w:p w14:paraId="7F5B370C" w14:textId="77777777" w:rsidR="008B2E98" w:rsidRPr="00BA41F9" w:rsidRDefault="008B2E98" w:rsidP="008B2E98">
      <w:pPr>
        <w:ind w:left="720"/>
        <w:rPr>
          <w:rFonts w:ascii="Gadugi" w:hAnsi="Gadugi" w:cs="Tahoma"/>
          <w:b/>
          <w:u w:val="single"/>
        </w:rPr>
      </w:pPr>
    </w:p>
    <w:p w14:paraId="695BCB75" w14:textId="5010BD76" w:rsidR="008B2E98" w:rsidRPr="00BA41F9" w:rsidRDefault="00645356" w:rsidP="008B2E98">
      <w:pPr>
        <w:ind w:left="720"/>
        <w:rPr>
          <w:rFonts w:ascii="Gadugi" w:hAnsi="Gadugi" w:cs="Tahoma"/>
          <w:b/>
        </w:rPr>
      </w:pPr>
      <w:r w:rsidRPr="00BA41F9">
        <w:rPr>
          <w:rFonts w:ascii="Gadugi" w:hAnsi="Gadugi" w:cs="Tahoma"/>
          <w:b/>
        </w:rPr>
        <w:t>Brighton and Hove Safeguarding Children’s Partnership</w:t>
      </w:r>
      <w:r w:rsidR="008B2E98" w:rsidRPr="00BA41F9">
        <w:rPr>
          <w:rFonts w:ascii="Gadugi" w:hAnsi="Gadugi" w:cs="Tahoma"/>
          <w:b/>
        </w:rPr>
        <w:t>:</w:t>
      </w:r>
    </w:p>
    <w:p w14:paraId="710A65C9" w14:textId="615D6F62" w:rsidR="00645356" w:rsidRPr="00BA41F9" w:rsidRDefault="00645356" w:rsidP="008B2E98">
      <w:pPr>
        <w:ind w:left="720"/>
        <w:rPr>
          <w:rFonts w:ascii="Gadugi" w:hAnsi="Gadugi" w:cs="Tahoma"/>
          <w:b/>
        </w:rPr>
      </w:pPr>
      <w:r w:rsidRPr="00BA41F9">
        <w:rPr>
          <w:rFonts w:ascii="Gadugi" w:hAnsi="Gadugi" w:cs="Tahoma"/>
          <w:b/>
        </w:rPr>
        <w:t>https://www.bhscp.org.uk/</w:t>
      </w:r>
    </w:p>
    <w:p w14:paraId="6BF9EF1E" w14:textId="77777777" w:rsidR="008B2E98" w:rsidRPr="00BA41F9" w:rsidRDefault="008B2E98" w:rsidP="008B2E98">
      <w:pPr>
        <w:rPr>
          <w:rStyle w:val="Hyperlink"/>
          <w:rFonts w:ascii="Gadugi" w:hAnsi="Gadugi" w:cs="Tahoma"/>
          <w:color w:val="auto"/>
        </w:rPr>
      </w:pPr>
    </w:p>
    <w:p w14:paraId="6E5755D9" w14:textId="77777777" w:rsidR="008B2E98" w:rsidRPr="00BA41F9" w:rsidRDefault="008B2E98" w:rsidP="008B2E98">
      <w:pPr>
        <w:ind w:left="360" w:firstLine="360"/>
        <w:rPr>
          <w:rFonts w:ascii="Gadugi" w:hAnsi="Gadugi" w:cs="Tahoma"/>
          <w:b/>
        </w:rPr>
      </w:pPr>
      <w:r w:rsidRPr="00BA41F9">
        <w:rPr>
          <w:rFonts w:ascii="Gadugi" w:hAnsi="Gadugi" w:cs="Tahoma"/>
          <w:b/>
        </w:rPr>
        <w:t xml:space="preserve">Child Protection. </w:t>
      </w:r>
    </w:p>
    <w:p w14:paraId="27854644" w14:textId="77777777" w:rsidR="008B2E98" w:rsidRDefault="008B2E98" w:rsidP="008B2E98">
      <w:pPr>
        <w:ind w:left="720"/>
        <w:rPr>
          <w:rFonts w:ascii="Gadugi" w:hAnsi="Gadugi" w:cs="Tahoma"/>
          <w:b/>
          <w:lang w:eastAsia="en-GB"/>
        </w:rPr>
      </w:pPr>
      <w:r w:rsidRPr="00BA41F9">
        <w:rPr>
          <w:rFonts w:ascii="Gadugi" w:hAnsi="Gadugi" w:cs="Tahoma"/>
        </w:rPr>
        <w:t>To make a referral contact the Multi-Agency Safeguarding Hub</w:t>
      </w:r>
      <w:r w:rsidRPr="00BA41F9">
        <w:rPr>
          <w:rFonts w:ascii="Gadugi" w:hAnsi="Gadugi" w:cs="Tahoma"/>
          <w:lang w:eastAsia="en-GB"/>
        </w:rPr>
        <w:t xml:space="preserve">, </w:t>
      </w:r>
      <w:r w:rsidRPr="00BA41F9">
        <w:rPr>
          <w:rFonts w:ascii="Gadugi" w:hAnsi="Gadugi" w:cs="Tahoma"/>
          <w:b/>
          <w:lang w:eastAsia="en-GB"/>
        </w:rPr>
        <w:t xml:space="preserve">Tel: 01273 290400 </w:t>
      </w:r>
    </w:p>
    <w:p w14:paraId="152FF97D" w14:textId="77777777" w:rsidR="00463664" w:rsidRPr="00BA41F9" w:rsidRDefault="00463664" w:rsidP="008B2E98">
      <w:pPr>
        <w:ind w:left="720"/>
        <w:rPr>
          <w:rFonts w:ascii="Gadugi" w:hAnsi="Gadugi" w:cs="Tahoma"/>
          <w:b/>
          <w:lang w:eastAsia="en-GB"/>
        </w:rPr>
      </w:pPr>
    </w:p>
    <w:p w14:paraId="3EE56FDA" w14:textId="77777777" w:rsidR="008B2E98" w:rsidRPr="00BA41F9" w:rsidRDefault="008B2E98" w:rsidP="008B2E98">
      <w:pPr>
        <w:ind w:left="720"/>
        <w:rPr>
          <w:rFonts w:ascii="Gadugi" w:hAnsi="Gadugi" w:cs="Tahoma"/>
        </w:rPr>
      </w:pPr>
      <w:r w:rsidRPr="00BA41F9">
        <w:rPr>
          <w:rFonts w:ascii="Gadugi" w:hAnsi="Gadugi" w:cs="Tahoma"/>
        </w:rPr>
        <w:t xml:space="preserve">See Brighton &amp; Hove’s website for the </w:t>
      </w:r>
      <w:r w:rsidRPr="00BA41F9">
        <w:rPr>
          <w:rFonts w:ascii="Gadugi" w:hAnsi="Gadugi" w:cs="Tahoma"/>
          <w:b/>
        </w:rPr>
        <w:t>MASH referral form</w:t>
      </w:r>
      <w:r w:rsidRPr="00BA41F9">
        <w:rPr>
          <w:rFonts w:ascii="Gadugi" w:hAnsi="Gadugi" w:cs="Tahoma"/>
        </w:rPr>
        <w:t xml:space="preserve"> or email: </w:t>
      </w:r>
    </w:p>
    <w:p w14:paraId="0300CD2C" w14:textId="77777777" w:rsidR="008B2E98" w:rsidRDefault="008B2E98" w:rsidP="008B2E98">
      <w:pPr>
        <w:ind w:left="720"/>
        <w:rPr>
          <w:rStyle w:val="Hyperlink"/>
          <w:rFonts w:ascii="Gadugi" w:hAnsi="Gadugi" w:cs="Tahoma"/>
          <w:color w:val="auto"/>
        </w:rPr>
      </w:pPr>
      <w:hyperlink r:id="rId12" w:history="1">
        <w:r w:rsidRPr="00BA41F9">
          <w:rPr>
            <w:rStyle w:val="Hyperlink"/>
            <w:rFonts w:ascii="Gadugi" w:hAnsi="Gadugi" w:cs="Tahoma"/>
            <w:color w:val="auto"/>
          </w:rPr>
          <w:t>MASH@brighton-hove.gcsx.gov.uk</w:t>
        </w:r>
      </w:hyperlink>
    </w:p>
    <w:p w14:paraId="78611F9C" w14:textId="77777777" w:rsidR="00463664" w:rsidRPr="00BA41F9" w:rsidRDefault="00463664" w:rsidP="008B2E98">
      <w:pPr>
        <w:ind w:left="720"/>
        <w:rPr>
          <w:rStyle w:val="Hyperlink"/>
          <w:rFonts w:ascii="Gadugi" w:hAnsi="Gadugi" w:cs="Tahoma"/>
          <w:color w:val="auto"/>
        </w:rPr>
      </w:pPr>
    </w:p>
    <w:p w14:paraId="50CBD5B1" w14:textId="77777777" w:rsidR="007771D9" w:rsidRPr="00BA41F9" w:rsidRDefault="007771D9" w:rsidP="008B2E98">
      <w:pPr>
        <w:ind w:left="720"/>
        <w:rPr>
          <w:rStyle w:val="Hyperlink"/>
          <w:rFonts w:ascii="Gadugi" w:hAnsi="Gadugi" w:cs="Tahoma"/>
          <w:color w:val="auto"/>
        </w:rPr>
      </w:pPr>
    </w:p>
    <w:p w14:paraId="36D1D6CC" w14:textId="77777777" w:rsidR="008B2E98" w:rsidRPr="00BA41F9" w:rsidRDefault="007128BA" w:rsidP="008B2E98">
      <w:pPr>
        <w:rPr>
          <w:rFonts w:ascii="Gadugi" w:hAnsi="Gadugi" w:cs="Tahoma"/>
          <w:b/>
        </w:rPr>
      </w:pPr>
      <w:r w:rsidRPr="00BA41F9">
        <w:rPr>
          <w:rFonts w:ascii="Gadugi" w:hAnsi="Gadugi" w:cs="Tahoma"/>
          <w:b/>
        </w:rPr>
        <w:t>9.</w:t>
      </w:r>
      <w:r w:rsidR="00E91729" w:rsidRPr="00BA41F9">
        <w:rPr>
          <w:rFonts w:ascii="Gadugi" w:hAnsi="Gadugi" w:cs="Tahoma"/>
          <w:b/>
        </w:rPr>
        <w:tab/>
      </w:r>
      <w:r w:rsidR="008B2E98" w:rsidRPr="00BA41F9">
        <w:rPr>
          <w:rFonts w:ascii="Gadugi" w:hAnsi="Gadugi" w:cs="Tahoma"/>
          <w:b/>
        </w:rPr>
        <w:t>C</w:t>
      </w:r>
      <w:r w:rsidR="00E91729" w:rsidRPr="00BA41F9">
        <w:rPr>
          <w:rFonts w:ascii="Gadugi" w:hAnsi="Gadugi" w:cs="Tahoma"/>
          <w:b/>
        </w:rPr>
        <w:t>ontact information – Adults</w:t>
      </w:r>
    </w:p>
    <w:p w14:paraId="2B2A2561" w14:textId="77777777" w:rsidR="00E91729" w:rsidRPr="00BA41F9" w:rsidRDefault="00E91729" w:rsidP="008B2E98">
      <w:pPr>
        <w:rPr>
          <w:rFonts w:ascii="Gadugi" w:hAnsi="Gadugi" w:cs="Tahoma"/>
          <w:b/>
        </w:rPr>
      </w:pPr>
    </w:p>
    <w:p w14:paraId="0AE8C8D7" w14:textId="77777777" w:rsidR="008B2E98" w:rsidRPr="00BA41F9" w:rsidRDefault="008B2E98" w:rsidP="00E91729">
      <w:pPr>
        <w:ind w:left="720"/>
        <w:rPr>
          <w:rFonts w:ascii="Gadugi" w:hAnsi="Gadugi" w:cs="Tahoma"/>
          <w:b/>
          <w:color w:val="0070C0"/>
          <w:u w:val="single"/>
        </w:rPr>
      </w:pPr>
      <w:r w:rsidRPr="00BA41F9">
        <w:rPr>
          <w:rFonts w:ascii="Gadugi" w:hAnsi="Gadugi" w:cs="Tahoma"/>
          <w:b/>
          <w:color w:val="0070C0"/>
          <w:u w:val="single"/>
        </w:rPr>
        <w:t xml:space="preserve">READING OFFICE </w:t>
      </w:r>
    </w:p>
    <w:p w14:paraId="555DE047" w14:textId="77777777" w:rsidR="001F248E" w:rsidRDefault="001F248E" w:rsidP="001F248E">
      <w:pPr>
        <w:ind w:left="360" w:firstLine="360"/>
        <w:rPr>
          <w:rFonts w:ascii="Gadugi" w:hAnsi="Gadugi" w:cs="Tahoma"/>
          <w:b/>
        </w:rPr>
      </w:pPr>
      <w:r w:rsidRPr="00BA41F9">
        <w:rPr>
          <w:rFonts w:ascii="Gadugi" w:hAnsi="Gadugi" w:cs="Tahoma"/>
          <w:b/>
        </w:rPr>
        <w:t xml:space="preserve">Child Protection. </w:t>
      </w:r>
    </w:p>
    <w:p w14:paraId="1F6DA857" w14:textId="631FC88E" w:rsidR="008B2E98" w:rsidRPr="00BA41F9" w:rsidRDefault="001F248E" w:rsidP="001F248E">
      <w:pPr>
        <w:ind w:left="360" w:firstLine="360"/>
        <w:rPr>
          <w:rFonts w:ascii="Gadugi" w:hAnsi="Gadugi" w:cs="Tahoma"/>
          <w:b/>
        </w:rPr>
      </w:pPr>
      <w:r w:rsidRPr="00BA41F9">
        <w:rPr>
          <w:rFonts w:ascii="Gadugi" w:hAnsi="Gadugi" w:cs="Tahoma"/>
        </w:rPr>
        <w:t>To make a referral contac</w:t>
      </w:r>
      <w:r>
        <w:rPr>
          <w:rFonts w:ascii="Gadugi" w:hAnsi="Gadugi" w:cs="Tahoma"/>
        </w:rPr>
        <w:t xml:space="preserve">t </w:t>
      </w:r>
    </w:p>
    <w:p w14:paraId="3307D22B" w14:textId="7D567086" w:rsidR="001F248E" w:rsidRDefault="001F248E" w:rsidP="008B2E98">
      <w:pPr>
        <w:ind w:firstLine="720"/>
        <w:rPr>
          <w:rStyle w:val="Hyperlink"/>
          <w:rFonts w:ascii="Gadugi" w:hAnsi="Gadugi" w:cs="Tahoma"/>
          <w:color w:val="auto"/>
        </w:rPr>
      </w:pPr>
      <w:r w:rsidRPr="001F248E">
        <w:rPr>
          <w:rStyle w:val="Hyperlink"/>
          <w:rFonts w:ascii="Gadugi" w:hAnsi="Gadugi" w:cs="Tahoma"/>
          <w:color w:val="auto"/>
        </w:rPr>
        <w:t>https://brighterfuturesforchildren.org/cspoa-notification-form1</w:t>
      </w:r>
    </w:p>
    <w:p w14:paraId="17C6F563" w14:textId="0FB1333C" w:rsidR="001F248E" w:rsidRPr="001F248E" w:rsidRDefault="001F248E" w:rsidP="008B2E98">
      <w:pPr>
        <w:ind w:firstLine="720"/>
        <w:rPr>
          <w:rStyle w:val="Hyperlink"/>
          <w:rFonts w:ascii="Gadugi" w:hAnsi="Gadugi" w:cs="Tahoma"/>
          <w:b/>
          <w:bCs/>
          <w:color w:val="auto"/>
          <w:u w:val="none"/>
        </w:rPr>
      </w:pPr>
      <w:r w:rsidRPr="001F248E">
        <w:rPr>
          <w:rStyle w:val="Hyperlink"/>
          <w:rFonts w:ascii="Gadugi" w:hAnsi="Gadugi" w:cs="Tahoma"/>
          <w:b/>
          <w:bCs/>
          <w:color w:val="auto"/>
          <w:u w:val="none"/>
        </w:rPr>
        <w:t>Tel: - 0118 9373641</w:t>
      </w:r>
    </w:p>
    <w:p w14:paraId="3FFF4DAD" w14:textId="77777777" w:rsidR="008B2E98" w:rsidRPr="00BA41F9" w:rsidRDefault="008B2E98" w:rsidP="008B2E98">
      <w:pPr>
        <w:ind w:left="360" w:firstLine="360"/>
        <w:rPr>
          <w:rFonts w:ascii="Gadugi" w:hAnsi="Gadugi" w:cs="Tahoma"/>
          <w:b/>
        </w:rPr>
      </w:pPr>
    </w:p>
    <w:p w14:paraId="4053C78E" w14:textId="77777777" w:rsidR="008B2E98" w:rsidRPr="00BA41F9" w:rsidRDefault="008B2E98" w:rsidP="008B2E98">
      <w:pPr>
        <w:ind w:left="360" w:firstLine="360"/>
        <w:rPr>
          <w:rFonts w:ascii="Gadugi" w:hAnsi="Gadugi" w:cs="Tahoma"/>
          <w:lang w:val="en-GB" w:eastAsia="en-GB"/>
        </w:rPr>
      </w:pPr>
      <w:r w:rsidRPr="00BA41F9">
        <w:rPr>
          <w:rFonts w:ascii="Gadugi" w:hAnsi="Gadugi" w:cs="Tahoma"/>
          <w:b/>
        </w:rPr>
        <w:t>West Berkshire</w:t>
      </w:r>
      <w:r w:rsidRPr="00BA41F9">
        <w:rPr>
          <w:rFonts w:ascii="Gadugi" w:hAnsi="Gadugi" w:cs="Tahoma"/>
          <w:b/>
          <w:bCs/>
        </w:rPr>
        <w:t xml:space="preserve"> </w:t>
      </w:r>
      <w:r w:rsidRPr="00BA41F9">
        <w:rPr>
          <w:rFonts w:ascii="Gadugi" w:hAnsi="Gadugi" w:cs="Tahoma"/>
          <w:b/>
        </w:rPr>
        <w:t>Safeguarding Adults Team.</w:t>
      </w:r>
    </w:p>
    <w:p w14:paraId="691B6707" w14:textId="77777777" w:rsidR="008B2E98" w:rsidRPr="00BA41F9" w:rsidRDefault="008B2E98" w:rsidP="008B2E98">
      <w:pPr>
        <w:ind w:left="360" w:firstLine="360"/>
        <w:rPr>
          <w:rFonts w:ascii="Gadugi" w:hAnsi="Gadugi" w:cs="Tahoma"/>
          <w:b/>
        </w:rPr>
      </w:pPr>
      <w:r w:rsidRPr="00BA41F9">
        <w:rPr>
          <w:rFonts w:ascii="Gadugi" w:hAnsi="Gadugi" w:cs="Tahoma"/>
        </w:rPr>
        <w:t xml:space="preserve">Email: </w:t>
      </w:r>
      <w:hyperlink r:id="rId13" w:tooltip="email safeguardingadults@westberks.gov.uk : Link will open an email window" w:history="1">
        <w:r w:rsidRPr="00BA41F9">
          <w:rPr>
            <w:rFonts w:ascii="Gadugi" w:hAnsi="Gadugi" w:cs="Tahoma"/>
          </w:rPr>
          <w:t>safeguardingadults@westberks.gov.uk</w:t>
        </w:r>
      </w:hyperlink>
      <w:r w:rsidRPr="00BA41F9">
        <w:rPr>
          <w:rFonts w:ascii="Gadugi" w:hAnsi="Gadugi" w:cs="Tahoma"/>
        </w:rPr>
        <w:t xml:space="preserve"> or </w:t>
      </w:r>
      <w:r w:rsidRPr="00BA41F9">
        <w:rPr>
          <w:rFonts w:ascii="Gadugi" w:hAnsi="Gadugi" w:cs="Tahoma"/>
          <w:b/>
        </w:rPr>
        <w:t>Tel: 01635 519056</w:t>
      </w:r>
    </w:p>
    <w:p w14:paraId="43470C06" w14:textId="77777777" w:rsidR="00941142" w:rsidRPr="00BA41F9" w:rsidRDefault="00941142" w:rsidP="008B2E98">
      <w:pPr>
        <w:ind w:left="360" w:firstLine="360"/>
        <w:rPr>
          <w:rFonts w:ascii="Gadugi" w:hAnsi="Gadugi" w:cs="Tahoma"/>
          <w:b/>
        </w:rPr>
      </w:pPr>
    </w:p>
    <w:p w14:paraId="17A50864" w14:textId="77777777" w:rsidR="00941142" w:rsidRPr="00BA41F9" w:rsidRDefault="00941142" w:rsidP="008B2E98">
      <w:pPr>
        <w:ind w:left="360" w:firstLine="360"/>
        <w:rPr>
          <w:rFonts w:ascii="Gadugi" w:hAnsi="Gadugi" w:cs="Tahoma"/>
          <w:lang w:val="en-GB" w:eastAsia="en-GB"/>
        </w:rPr>
      </w:pPr>
    </w:p>
    <w:p w14:paraId="5B4C6C94" w14:textId="77777777" w:rsidR="008B2E98" w:rsidRPr="00BA41F9" w:rsidRDefault="008B2E98" w:rsidP="008B2E98">
      <w:pPr>
        <w:ind w:firstLine="720"/>
        <w:rPr>
          <w:rStyle w:val="Hyperlink"/>
          <w:rFonts w:ascii="Gadugi" w:hAnsi="Gadugi" w:cs="Tahoma"/>
          <w:color w:val="auto"/>
        </w:rPr>
      </w:pPr>
    </w:p>
    <w:p w14:paraId="1DEE5F55" w14:textId="77777777" w:rsidR="008B2E98" w:rsidRPr="00BA41F9" w:rsidRDefault="00F61AB0" w:rsidP="008B2E98">
      <w:pPr>
        <w:rPr>
          <w:rFonts w:ascii="Gadugi" w:hAnsi="Gadugi" w:cs="Tahoma"/>
          <w:b/>
        </w:rPr>
      </w:pPr>
      <w:r w:rsidRPr="00BA41F9">
        <w:rPr>
          <w:rFonts w:ascii="Gadugi" w:hAnsi="Gadugi" w:cs="Tahoma"/>
          <w:b/>
        </w:rPr>
        <w:t>10.</w:t>
      </w:r>
      <w:r w:rsidRPr="00BA41F9">
        <w:rPr>
          <w:rFonts w:ascii="Gadugi" w:hAnsi="Gadugi" w:cs="Tahoma"/>
          <w:b/>
        </w:rPr>
        <w:tab/>
      </w:r>
      <w:r w:rsidR="008B2E98" w:rsidRPr="00BA41F9">
        <w:rPr>
          <w:rFonts w:ascii="Gadugi" w:hAnsi="Gadugi" w:cs="Tahoma"/>
          <w:b/>
        </w:rPr>
        <w:t xml:space="preserve">PACT </w:t>
      </w:r>
      <w:r w:rsidR="00284B21" w:rsidRPr="00BA41F9">
        <w:rPr>
          <w:rFonts w:ascii="Gadugi" w:hAnsi="Gadugi" w:cs="Tahoma"/>
          <w:b/>
        </w:rPr>
        <w:t>officers</w:t>
      </w:r>
      <w:r w:rsidRPr="00BA41F9">
        <w:rPr>
          <w:rFonts w:ascii="Gadugi" w:hAnsi="Gadugi" w:cs="Tahoma"/>
          <w:b/>
        </w:rPr>
        <w:br/>
      </w:r>
    </w:p>
    <w:p w14:paraId="6DE69C92" w14:textId="77777777" w:rsidR="00461CDD" w:rsidRPr="00BA41F9" w:rsidRDefault="00461CDD" w:rsidP="008B2E98">
      <w:pPr>
        <w:rPr>
          <w:rFonts w:ascii="Gadugi" w:hAnsi="Gadugi" w:cs="Tahoma"/>
        </w:rPr>
      </w:pPr>
      <w:r w:rsidRPr="00BA41F9">
        <w:rPr>
          <w:rFonts w:ascii="Gadugi" w:hAnsi="Gadugi" w:cs="Tahoma"/>
        </w:rPr>
        <w:t xml:space="preserve">Designated </w:t>
      </w:r>
      <w:r w:rsidR="008B2E98" w:rsidRPr="00BA41F9">
        <w:rPr>
          <w:rFonts w:ascii="Gadugi" w:hAnsi="Gadugi" w:cs="Tahoma"/>
        </w:rPr>
        <w:t xml:space="preserve">Safeguarding </w:t>
      </w:r>
      <w:r w:rsidRPr="00BA41F9">
        <w:rPr>
          <w:rFonts w:ascii="Gadugi" w:hAnsi="Gadugi" w:cs="Tahoma"/>
        </w:rPr>
        <w:t>Officer</w:t>
      </w:r>
      <w:r w:rsidR="008B2E98" w:rsidRPr="00BA41F9">
        <w:rPr>
          <w:rFonts w:ascii="Gadugi" w:hAnsi="Gadugi" w:cs="Tahoma"/>
        </w:rPr>
        <w:t>:</w:t>
      </w:r>
      <w:r w:rsidR="008B2E98" w:rsidRPr="00BA41F9">
        <w:rPr>
          <w:rFonts w:ascii="Gadugi" w:hAnsi="Gadugi" w:cs="Tahoma"/>
        </w:rPr>
        <w:tab/>
      </w:r>
    </w:p>
    <w:p w14:paraId="5CCBF321" w14:textId="07048A4D" w:rsidR="008B2E98" w:rsidRPr="00BA41F9" w:rsidRDefault="00461CDD" w:rsidP="008B2E98">
      <w:pPr>
        <w:rPr>
          <w:rFonts w:ascii="Gadugi" w:hAnsi="Gadugi" w:cs="Tahoma"/>
        </w:rPr>
      </w:pPr>
      <w:r w:rsidRPr="00BA41F9">
        <w:rPr>
          <w:rFonts w:ascii="Gadugi" w:hAnsi="Gadugi" w:cs="Tahoma"/>
        </w:rPr>
        <w:t xml:space="preserve">                                  </w:t>
      </w:r>
      <w:r w:rsidR="008543D5" w:rsidRPr="00BA41F9">
        <w:rPr>
          <w:rFonts w:ascii="Gadugi" w:hAnsi="Gadugi" w:cs="Tahoma"/>
        </w:rPr>
        <w:tab/>
      </w:r>
      <w:r w:rsidR="008543D5" w:rsidRPr="00BA41F9">
        <w:rPr>
          <w:rFonts w:ascii="Gadugi" w:hAnsi="Gadugi" w:cs="Tahoma"/>
        </w:rPr>
        <w:tab/>
      </w:r>
      <w:r w:rsidR="006F6CE0" w:rsidRPr="00BA41F9">
        <w:rPr>
          <w:rFonts w:ascii="Gadugi" w:hAnsi="Gadugi" w:cs="Tahoma"/>
        </w:rPr>
        <w:t>Lorna Hunt</w:t>
      </w:r>
    </w:p>
    <w:p w14:paraId="173B1C1F" w14:textId="77777777" w:rsidR="008B2E98" w:rsidRPr="00BA41F9" w:rsidRDefault="00B03C8D" w:rsidP="008B2E98">
      <w:pPr>
        <w:ind w:left="2880" w:firstLine="720"/>
        <w:rPr>
          <w:rFonts w:ascii="Gadugi" w:hAnsi="Gadugi" w:cs="Tahoma"/>
        </w:rPr>
      </w:pPr>
      <w:r w:rsidRPr="00BA41F9">
        <w:rPr>
          <w:rFonts w:ascii="Gadugi" w:hAnsi="Gadugi" w:cs="Tahoma"/>
        </w:rPr>
        <w:t>Service Director</w:t>
      </w:r>
    </w:p>
    <w:p w14:paraId="51B290A6" w14:textId="77777777" w:rsidR="008B2E98" w:rsidRPr="00BA41F9" w:rsidRDefault="008B2E98" w:rsidP="008B2E98">
      <w:pPr>
        <w:ind w:left="2880" w:firstLine="720"/>
        <w:rPr>
          <w:rFonts w:ascii="Gadugi" w:hAnsi="Gadugi" w:cs="Tahoma"/>
        </w:rPr>
      </w:pPr>
      <w:r w:rsidRPr="00BA41F9">
        <w:rPr>
          <w:rFonts w:ascii="Gadugi" w:hAnsi="Gadugi" w:cs="Tahoma"/>
        </w:rPr>
        <w:t>PACT</w:t>
      </w:r>
    </w:p>
    <w:p w14:paraId="4A6423C5" w14:textId="77777777" w:rsidR="008B2E98" w:rsidRPr="00BA41F9" w:rsidRDefault="008B2E98" w:rsidP="008B2E98">
      <w:pPr>
        <w:ind w:left="2880" w:firstLine="720"/>
        <w:rPr>
          <w:rFonts w:ascii="Gadugi" w:hAnsi="Gadugi" w:cs="Tahoma"/>
        </w:rPr>
      </w:pPr>
      <w:r w:rsidRPr="00BA41F9">
        <w:rPr>
          <w:rFonts w:ascii="Gadugi" w:hAnsi="Gadugi" w:cs="Tahoma"/>
        </w:rPr>
        <w:t>7 Southern Court</w:t>
      </w:r>
    </w:p>
    <w:p w14:paraId="7EBD12E1" w14:textId="77777777" w:rsidR="008B2E98" w:rsidRPr="00BA41F9" w:rsidRDefault="008B2E98" w:rsidP="008B2E98">
      <w:pPr>
        <w:ind w:left="2880" w:firstLine="720"/>
        <w:rPr>
          <w:rFonts w:ascii="Gadugi" w:hAnsi="Gadugi" w:cs="Tahoma"/>
        </w:rPr>
      </w:pPr>
      <w:r w:rsidRPr="00BA41F9">
        <w:rPr>
          <w:rFonts w:ascii="Gadugi" w:hAnsi="Gadugi" w:cs="Tahoma"/>
        </w:rPr>
        <w:t>Reading</w:t>
      </w:r>
    </w:p>
    <w:p w14:paraId="368A4B88" w14:textId="77777777" w:rsidR="008B2E98" w:rsidRPr="00BA41F9" w:rsidRDefault="008B2E98" w:rsidP="008B2E98">
      <w:pPr>
        <w:ind w:left="2880" w:firstLine="720"/>
        <w:rPr>
          <w:rFonts w:ascii="Gadugi" w:hAnsi="Gadugi" w:cs="Tahoma"/>
        </w:rPr>
      </w:pPr>
      <w:r w:rsidRPr="00BA41F9">
        <w:rPr>
          <w:rFonts w:ascii="Gadugi" w:hAnsi="Gadugi" w:cs="Tahoma"/>
        </w:rPr>
        <w:t>RG1 4QS</w:t>
      </w:r>
    </w:p>
    <w:p w14:paraId="72807BBE" w14:textId="77777777" w:rsidR="00F61AB0" w:rsidRPr="00BA41F9" w:rsidRDefault="00F61AB0" w:rsidP="008B2E98">
      <w:pPr>
        <w:ind w:left="2880" w:firstLine="720"/>
        <w:rPr>
          <w:rFonts w:ascii="Gadugi" w:hAnsi="Gadugi" w:cs="Tahoma"/>
        </w:rPr>
      </w:pPr>
    </w:p>
    <w:p w14:paraId="461811F9" w14:textId="1CE0140F" w:rsidR="008B2E98" w:rsidRPr="00BA41F9" w:rsidRDefault="007E3ED0" w:rsidP="008B2E98">
      <w:pPr>
        <w:ind w:left="2880" w:firstLine="720"/>
        <w:rPr>
          <w:rFonts w:ascii="Gadugi" w:hAnsi="Gadugi" w:cs="Tahoma"/>
        </w:rPr>
      </w:pPr>
      <w:r w:rsidRPr="00BA41F9">
        <w:rPr>
          <w:rFonts w:ascii="Gadugi" w:hAnsi="Gadugi" w:cs="Tahoma"/>
        </w:rPr>
        <w:t xml:space="preserve">Email: </w:t>
      </w:r>
      <w:r w:rsidRPr="00BA41F9">
        <w:rPr>
          <w:rFonts w:ascii="Gadugi" w:hAnsi="Gadugi" w:cs="Tahoma"/>
        </w:rPr>
        <w:tab/>
      </w:r>
      <w:r w:rsidRPr="00BA41F9">
        <w:rPr>
          <w:rFonts w:ascii="Gadugi" w:hAnsi="Gadugi" w:cs="Tahoma"/>
        </w:rPr>
        <w:tab/>
      </w:r>
      <w:hyperlink r:id="rId14" w:history="1">
        <w:r w:rsidR="00CB6BDF" w:rsidRPr="00BA41F9">
          <w:rPr>
            <w:rStyle w:val="Hyperlink"/>
            <w:rFonts w:ascii="Gadugi" w:hAnsi="Gadugi" w:cs="Tahoma"/>
          </w:rPr>
          <w:t>Lorna.hunt@pactcharity.org</w:t>
        </w:r>
      </w:hyperlink>
    </w:p>
    <w:p w14:paraId="6A19DAA0" w14:textId="289A7FAA" w:rsidR="008B2E98" w:rsidRPr="00BA41F9" w:rsidRDefault="007E3ED0" w:rsidP="008B2E98">
      <w:pPr>
        <w:ind w:left="2880" w:firstLine="720"/>
        <w:rPr>
          <w:rFonts w:ascii="Gadugi" w:hAnsi="Gadugi" w:cs="Tahoma"/>
          <w:bCs/>
          <w:lang w:val="en-GB"/>
        </w:rPr>
      </w:pPr>
      <w:r w:rsidRPr="00BA41F9">
        <w:rPr>
          <w:rFonts w:ascii="Gadugi" w:hAnsi="Gadugi" w:cs="Tahoma"/>
          <w:bCs/>
          <w:lang w:val="en-GB"/>
        </w:rPr>
        <w:t xml:space="preserve">Tel: </w:t>
      </w:r>
      <w:r w:rsidRPr="00BA41F9">
        <w:rPr>
          <w:rFonts w:ascii="Gadugi" w:hAnsi="Gadugi" w:cs="Tahoma"/>
          <w:bCs/>
          <w:lang w:val="en-GB"/>
        </w:rPr>
        <w:tab/>
      </w:r>
      <w:r w:rsidRPr="00BA41F9">
        <w:rPr>
          <w:rFonts w:ascii="Gadugi" w:hAnsi="Gadugi" w:cs="Tahoma"/>
          <w:bCs/>
          <w:lang w:val="en-GB"/>
        </w:rPr>
        <w:tab/>
        <w:t>07867 467489</w:t>
      </w:r>
    </w:p>
    <w:p w14:paraId="1B1D75E8" w14:textId="7D1EEC45" w:rsidR="007E3ED0" w:rsidRPr="00BA41F9" w:rsidRDefault="007E3ED0" w:rsidP="008B2E98">
      <w:pPr>
        <w:ind w:left="2880" w:firstLine="720"/>
        <w:rPr>
          <w:rFonts w:ascii="Gadugi" w:hAnsi="Gadugi" w:cs="Tahoma"/>
          <w:bCs/>
          <w:lang w:val="en-GB"/>
        </w:rPr>
      </w:pPr>
    </w:p>
    <w:p w14:paraId="082DDB64" w14:textId="77777777" w:rsidR="008A1CC7" w:rsidRPr="00BA41F9" w:rsidRDefault="00461CDD" w:rsidP="007E3ED0">
      <w:pPr>
        <w:rPr>
          <w:rFonts w:ascii="Gadugi" w:hAnsi="Gadugi" w:cs="Tahoma"/>
          <w:bCs/>
          <w:lang w:val="en-GB"/>
        </w:rPr>
      </w:pPr>
      <w:r w:rsidRPr="00BA41F9">
        <w:rPr>
          <w:rFonts w:ascii="Gadugi" w:hAnsi="Gadugi" w:cs="Tahoma"/>
          <w:bCs/>
          <w:lang w:val="en-GB"/>
        </w:rPr>
        <w:t xml:space="preserve">Assistant </w:t>
      </w:r>
      <w:r w:rsidR="008A1CC7" w:rsidRPr="00BA41F9">
        <w:rPr>
          <w:rFonts w:ascii="Gadugi" w:hAnsi="Gadugi" w:cs="Tahoma"/>
          <w:bCs/>
          <w:lang w:val="en-GB"/>
        </w:rPr>
        <w:t xml:space="preserve">Designated </w:t>
      </w:r>
      <w:r w:rsidR="007E3ED0" w:rsidRPr="00BA41F9">
        <w:rPr>
          <w:rFonts w:ascii="Gadugi" w:hAnsi="Gadugi" w:cs="Tahoma"/>
          <w:bCs/>
          <w:lang w:val="en-GB"/>
        </w:rPr>
        <w:t xml:space="preserve">Safeguarding </w:t>
      </w:r>
      <w:r w:rsidRPr="00BA41F9">
        <w:rPr>
          <w:rFonts w:ascii="Gadugi" w:hAnsi="Gadugi" w:cs="Tahoma"/>
          <w:bCs/>
          <w:lang w:val="en-GB"/>
        </w:rPr>
        <w:t>Officer</w:t>
      </w:r>
      <w:r w:rsidR="007E3ED0" w:rsidRPr="00BA41F9">
        <w:rPr>
          <w:rFonts w:ascii="Gadugi" w:hAnsi="Gadugi" w:cs="Tahoma"/>
          <w:bCs/>
          <w:lang w:val="en-GB"/>
        </w:rPr>
        <w:t>:</w:t>
      </w:r>
    </w:p>
    <w:p w14:paraId="6C2AED38" w14:textId="10D94FDF" w:rsidR="007E3ED0" w:rsidRPr="00BA41F9" w:rsidRDefault="008A1CC7" w:rsidP="007E3ED0">
      <w:pPr>
        <w:rPr>
          <w:rFonts w:ascii="Gadugi" w:hAnsi="Gadugi" w:cs="Tahoma"/>
        </w:rPr>
      </w:pPr>
      <w:r w:rsidRPr="00BA41F9">
        <w:rPr>
          <w:rFonts w:ascii="Gadugi" w:hAnsi="Gadugi" w:cs="Tahoma"/>
          <w:bCs/>
          <w:lang w:val="en-GB"/>
        </w:rPr>
        <w:t xml:space="preserve">                                          </w:t>
      </w:r>
      <w:r w:rsidR="007E3ED0" w:rsidRPr="00BA41F9">
        <w:rPr>
          <w:rFonts w:ascii="Gadugi" w:hAnsi="Gadugi" w:cs="Tahoma"/>
          <w:bCs/>
          <w:lang w:val="en-GB"/>
        </w:rPr>
        <w:tab/>
      </w:r>
      <w:r w:rsidRPr="00BA41F9">
        <w:rPr>
          <w:rFonts w:ascii="Gadugi" w:hAnsi="Gadugi" w:cs="Tahoma"/>
          <w:bCs/>
          <w:lang w:val="en-GB"/>
        </w:rPr>
        <w:t xml:space="preserve">           </w:t>
      </w:r>
      <w:r w:rsidR="007E3ED0" w:rsidRPr="00BA41F9">
        <w:rPr>
          <w:rFonts w:ascii="Gadugi" w:hAnsi="Gadugi" w:cs="Tahoma"/>
        </w:rPr>
        <w:t>Amanda Davies</w:t>
      </w:r>
    </w:p>
    <w:p w14:paraId="45DB7262" w14:textId="1D413B61" w:rsidR="007E3ED0" w:rsidRPr="00BA41F9" w:rsidRDefault="007E3ED0" w:rsidP="007E3ED0">
      <w:pPr>
        <w:ind w:left="2880" w:firstLine="720"/>
        <w:rPr>
          <w:rFonts w:ascii="Gadugi" w:hAnsi="Gadugi" w:cs="Tahoma"/>
        </w:rPr>
      </w:pPr>
      <w:r w:rsidRPr="00BA41F9">
        <w:rPr>
          <w:rFonts w:ascii="Gadugi" w:hAnsi="Gadugi" w:cs="Tahoma"/>
        </w:rPr>
        <w:t>Assistant Service Director</w:t>
      </w:r>
    </w:p>
    <w:p w14:paraId="0EBFE8F4" w14:textId="77777777" w:rsidR="007E3ED0" w:rsidRPr="00BA41F9" w:rsidRDefault="007E3ED0" w:rsidP="007E3ED0">
      <w:pPr>
        <w:ind w:left="2880" w:firstLine="720"/>
        <w:rPr>
          <w:rFonts w:ascii="Gadugi" w:hAnsi="Gadugi" w:cs="Tahoma"/>
        </w:rPr>
      </w:pPr>
      <w:r w:rsidRPr="00BA41F9">
        <w:rPr>
          <w:rFonts w:ascii="Gadugi" w:hAnsi="Gadugi" w:cs="Tahoma"/>
        </w:rPr>
        <w:t>PACT</w:t>
      </w:r>
    </w:p>
    <w:p w14:paraId="735899D3" w14:textId="77777777" w:rsidR="007E3ED0" w:rsidRPr="00BA41F9" w:rsidRDefault="007E3ED0" w:rsidP="007E3ED0">
      <w:pPr>
        <w:ind w:left="2880" w:firstLine="720"/>
        <w:rPr>
          <w:rFonts w:ascii="Gadugi" w:hAnsi="Gadugi" w:cs="Tahoma"/>
        </w:rPr>
      </w:pPr>
      <w:r w:rsidRPr="00BA41F9">
        <w:rPr>
          <w:rFonts w:ascii="Gadugi" w:hAnsi="Gadugi" w:cs="Tahoma"/>
        </w:rPr>
        <w:t>7 Southern Court</w:t>
      </w:r>
    </w:p>
    <w:p w14:paraId="291234E8" w14:textId="77777777" w:rsidR="007E3ED0" w:rsidRPr="00BA41F9" w:rsidRDefault="007E3ED0" w:rsidP="007E3ED0">
      <w:pPr>
        <w:ind w:left="2880" w:firstLine="720"/>
        <w:rPr>
          <w:rFonts w:ascii="Gadugi" w:hAnsi="Gadugi" w:cs="Tahoma"/>
        </w:rPr>
      </w:pPr>
      <w:r w:rsidRPr="00BA41F9">
        <w:rPr>
          <w:rFonts w:ascii="Gadugi" w:hAnsi="Gadugi" w:cs="Tahoma"/>
        </w:rPr>
        <w:t>Reading</w:t>
      </w:r>
    </w:p>
    <w:p w14:paraId="3A84687F" w14:textId="77777777" w:rsidR="007E3ED0" w:rsidRPr="00BA41F9" w:rsidRDefault="007E3ED0" w:rsidP="007E3ED0">
      <w:pPr>
        <w:ind w:left="2880" w:firstLine="720"/>
        <w:rPr>
          <w:rFonts w:ascii="Gadugi" w:hAnsi="Gadugi" w:cs="Tahoma"/>
        </w:rPr>
      </w:pPr>
      <w:r w:rsidRPr="00BA41F9">
        <w:rPr>
          <w:rFonts w:ascii="Gadugi" w:hAnsi="Gadugi" w:cs="Tahoma"/>
        </w:rPr>
        <w:t>RG1 4QS</w:t>
      </w:r>
    </w:p>
    <w:p w14:paraId="5E851A43" w14:textId="308D7871" w:rsidR="007E3ED0" w:rsidRPr="00BA41F9" w:rsidRDefault="007E3ED0" w:rsidP="007E3ED0">
      <w:pPr>
        <w:ind w:left="2880" w:hanging="2880"/>
        <w:rPr>
          <w:rFonts w:ascii="Gadugi" w:hAnsi="Gadugi" w:cs="Tahoma"/>
          <w:bCs/>
        </w:rPr>
      </w:pPr>
    </w:p>
    <w:p w14:paraId="3E525BCC" w14:textId="5AE16E02" w:rsidR="008543D5" w:rsidRPr="00BA41F9" w:rsidRDefault="008543D5" w:rsidP="007E3ED0">
      <w:pPr>
        <w:ind w:left="2880" w:hanging="2880"/>
        <w:rPr>
          <w:rFonts w:ascii="Gadugi" w:hAnsi="Gadugi" w:cs="Tahoma"/>
          <w:bCs/>
        </w:rPr>
      </w:pPr>
      <w:r w:rsidRPr="00BA41F9">
        <w:rPr>
          <w:rFonts w:ascii="Gadugi" w:hAnsi="Gadugi" w:cs="Tahoma"/>
          <w:bCs/>
        </w:rPr>
        <w:tab/>
      </w:r>
      <w:r w:rsidRPr="00BA41F9">
        <w:rPr>
          <w:rFonts w:ascii="Gadugi" w:hAnsi="Gadugi" w:cs="Tahoma"/>
          <w:bCs/>
        </w:rPr>
        <w:tab/>
        <w:t xml:space="preserve">Email:  </w:t>
      </w:r>
      <w:r w:rsidRPr="00BA41F9">
        <w:rPr>
          <w:rFonts w:ascii="Gadugi" w:hAnsi="Gadugi" w:cs="Tahoma"/>
          <w:bCs/>
        </w:rPr>
        <w:tab/>
      </w:r>
      <w:hyperlink r:id="rId15" w:history="1">
        <w:r w:rsidRPr="00BA41F9">
          <w:rPr>
            <w:rStyle w:val="Hyperlink"/>
            <w:rFonts w:ascii="Gadugi" w:hAnsi="Gadugi" w:cs="Tahoma"/>
            <w:bCs/>
          </w:rPr>
          <w:t>Amanda.davies@pactcharity.org</w:t>
        </w:r>
      </w:hyperlink>
    </w:p>
    <w:p w14:paraId="18DFEE2B" w14:textId="37691DDD" w:rsidR="008543D5" w:rsidRPr="00BA41F9" w:rsidRDefault="008543D5" w:rsidP="007E3ED0">
      <w:pPr>
        <w:ind w:left="2880" w:hanging="2880"/>
        <w:rPr>
          <w:rFonts w:ascii="Gadugi" w:hAnsi="Gadugi" w:cs="Tahoma"/>
          <w:bCs/>
        </w:rPr>
      </w:pPr>
      <w:r w:rsidRPr="00BA41F9">
        <w:rPr>
          <w:rFonts w:ascii="Gadugi" w:hAnsi="Gadugi" w:cs="Tahoma"/>
          <w:bCs/>
        </w:rPr>
        <w:tab/>
      </w:r>
      <w:r w:rsidRPr="00BA41F9">
        <w:rPr>
          <w:rFonts w:ascii="Gadugi" w:hAnsi="Gadugi" w:cs="Tahoma"/>
          <w:bCs/>
        </w:rPr>
        <w:tab/>
        <w:t xml:space="preserve">Tel: </w:t>
      </w:r>
      <w:r w:rsidRPr="00BA41F9">
        <w:rPr>
          <w:rFonts w:ascii="Gadugi" w:hAnsi="Gadugi" w:cs="Tahoma"/>
          <w:bCs/>
        </w:rPr>
        <w:tab/>
      </w:r>
      <w:r w:rsidRPr="00BA41F9">
        <w:rPr>
          <w:rFonts w:ascii="Gadugi" w:hAnsi="Gadugi" w:cs="Tahoma"/>
          <w:bCs/>
        </w:rPr>
        <w:tab/>
        <w:t>07717 833446</w:t>
      </w:r>
    </w:p>
    <w:p w14:paraId="7CE51C4A" w14:textId="6EEA60B8" w:rsidR="008B2E98" w:rsidRPr="00BA41F9" w:rsidRDefault="008543D5" w:rsidP="008B2E98">
      <w:pPr>
        <w:rPr>
          <w:rFonts w:ascii="Gadugi" w:hAnsi="Gadugi" w:cs="Tahoma"/>
        </w:rPr>
      </w:pPr>
      <w:r w:rsidRPr="00BA41F9">
        <w:rPr>
          <w:rFonts w:ascii="Gadugi" w:hAnsi="Gadugi" w:cs="Tahoma"/>
        </w:rPr>
        <w:tab/>
      </w:r>
      <w:r w:rsidRPr="00BA41F9">
        <w:rPr>
          <w:rFonts w:ascii="Gadugi" w:hAnsi="Gadugi" w:cs="Tahoma"/>
        </w:rPr>
        <w:tab/>
      </w:r>
    </w:p>
    <w:p w14:paraId="7C7B3FDC" w14:textId="0F022D86" w:rsidR="008B2E98" w:rsidRPr="00BA41F9" w:rsidRDefault="008B2E98" w:rsidP="008B2E98">
      <w:pPr>
        <w:rPr>
          <w:rFonts w:ascii="Gadugi" w:hAnsi="Gadugi" w:cs="Tahoma"/>
        </w:rPr>
      </w:pPr>
      <w:r w:rsidRPr="00BA41F9">
        <w:rPr>
          <w:rFonts w:ascii="Gadugi" w:hAnsi="Gadugi" w:cs="Tahoma"/>
        </w:rPr>
        <w:t>Chief Executive Officer:</w:t>
      </w:r>
      <w:r w:rsidRPr="00BA41F9">
        <w:rPr>
          <w:rFonts w:ascii="Gadugi" w:hAnsi="Gadugi" w:cs="Tahoma"/>
        </w:rPr>
        <w:tab/>
      </w:r>
      <w:r w:rsidRPr="00BA41F9">
        <w:rPr>
          <w:rFonts w:ascii="Gadugi" w:hAnsi="Gadugi" w:cs="Tahoma"/>
        </w:rPr>
        <w:tab/>
      </w:r>
      <w:r w:rsidR="003619C6" w:rsidRPr="00BA41F9">
        <w:rPr>
          <w:rFonts w:ascii="Gadugi" w:hAnsi="Gadugi" w:cs="Tahoma"/>
        </w:rPr>
        <w:t>Natausha van Vliet</w:t>
      </w:r>
    </w:p>
    <w:p w14:paraId="1F4DDA3A" w14:textId="77777777" w:rsidR="008B2E98" w:rsidRPr="00BA41F9" w:rsidRDefault="008B2E98" w:rsidP="008B2E98">
      <w:pPr>
        <w:ind w:left="2880" w:firstLine="720"/>
        <w:rPr>
          <w:rFonts w:ascii="Gadugi" w:hAnsi="Gadugi" w:cs="Tahoma"/>
        </w:rPr>
      </w:pPr>
      <w:r w:rsidRPr="00BA41F9">
        <w:rPr>
          <w:rFonts w:ascii="Gadugi" w:hAnsi="Gadugi" w:cs="Tahoma"/>
        </w:rPr>
        <w:t>PACT</w:t>
      </w:r>
    </w:p>
    <w:p w14:paraId="08B9ADED" w14:textId="77777777" w:rsidR="008B2E98" w:rsidRPr="00BA41F9" w:rsidRDefault="008B2E98" w:rsidP="008B2E98">
      <w:pPr>
        <w:ind w:left="2880" w:firstLine="720"/>
        <w:rPr>
          <w:rFonts w:ascii="Gadugi" w:hAnsi="Gadugi" w:cs="Tahoma"/>
        </w:rPr>
      </w:pPr>
      <w:r w:rsidRPr="00BA41F9">
        <w:rPr>
          <w:rFonts w:ascii="Gadugi" w:hAnsi="Gadugi" w:cs="Tahoma"/>
        </w:rPr>
        <w:t>7 Southern Court</w:t>
      </w:r>
    </w:p>
    <w:p w14:paraId="5652222E" w14:textId="77777777" w:rsidR="008B2E98" w:rsidRPr="00BA41F9" w:rsidRDefault="008B2E98" w:rsidP="008B2E98">
      <w:pPr>
        <w:ind w:left="2880" w:firstLine="720"/>
        <w:rPr>
          <w:rFonts w:ascii="Gadugi" w:hAnsi="Gadugi" w:cs="Tahoma"/>
        </w:rPr>
      </w:pPr>
      <w:r w:rsidRPr="00BA41F9">
        <w:rPr>
          <w:rFonts w:ascii="Gadugi" w:hAnsi="Gadugi" w:cs="Tahoma"/>
        </w:rPr>
        <w:t>Reading</w:t>
      </w:r>
    </w:p>
    <w:p w14:paraId="27F62AAF" w14:textId="77777777" w:rsidR="008B2E98" w:rsidRPr="00BA41F9" w:rsidRDefault="008B2E98" w:rsidP="008B2E98">
      <w:pPr>
        <w:ind w:left="2880" w:firstLine="720"/>
        <w:rPr>
          <w:rFonts w:ascii="Gadugi" w:hAnsi="Gadugi" w:cs="Tahoma"/>
        </w:rPr>
      </w:pPr>
      <w:r w:rsidRPr="00BA41F9">
        <w:rPr>
          <w:rFonts w:ascii="Gadugi" w:hAnsi="Gadugi" w:cs="Tahoma"/>
        </w:rPr>
        <w:t>RG1 4QS</w:t>
      </w:r>
    </w:p>
    <w:p w14:paraId="29D04B99" w14:textId="58832D6C" w:rsidR="008B2E98" w:rsidRPr="00BA41F9" w:rsidRDefault="008B2E98" w:rsidP="008B2E98">
      <w:pPr>
        <w:ind w:left="2880" w:firstLine="720"/>
        <w:rPr>
          <w:rFonts w:ascii="Gadugi" w:hAnsi="Gadugi" w:cs="Tahoma"/>
        </w:rPr>
      </w:pPr>
    </w:p>
    <w:p w14:paraId="36F1061F" w14:textId="077D50BB" w:rsidR="008B2E98" w:rsidRPr="00BA41F9" w:rsidRDefault="008543D5" w:rsidP="008B2E98">
      <w:pPr>
        <w:ind w:left="2880" w:firstLine="720"/>
        <w:rPr>
          <w:rFonts w:ascii="Gadugi" w:hAnsi="Gadugi" w:cs="Tahoma"/>
        </w:rPr>
      </w:pPr>
      <w:r w:rsidRPr="00BA41F9">
        <w:rPr>
          <w:rFonts w:ascii="Gadugi" w:hAnsi="Gadugi" w:cs="Tahoma"/>
        </w:rPr>
        <w:t xml:space="preserve">Email: </w:t>
      </w:r>
      <w:r w:rsidRPr="00BA41F9">
        <w:rPr>
          <w:rFonts w:ascii="Gadugi" w:hAnsi="Gadugi" w:cs="Tahoma"/>
        </w:rPr>
        <w:tab/>
      </w:r>
      <w:r w:rsidRPr="00BA41F9">
        <w:rPr>
          <w:rFonts w:ascii="Gadugi" w:hAnsi="Gadugi" w:cs="Tahoma"/>
        </w:rPr>
        <w:tab/>
      </w:r>
      <w:hyperlink r:id="rId16" w:history="1">
        <w:r w:rsidRPr="00BA41F9">
          <w:rPr>
            <w:rStyle w:val="Hyperlink"/>
            <w:rFonts w:ascii="Gadugi" w:hAnsi="Gadugi" w:cs="Tahoma"/>
          </w:rPr>
          <w:t>Natausha.vanvliet@pactcharity.org</w:t>
        </w:r>
      </w:hyperlink>
    </w:p>
    <w:p w14:paraId="6F2A93A3" w14:textId="27CEC8BD" w:rsidR="008543D5" w:rsidRPr="00BA41F9" w:rsidRDefault="008543D5" w:rsidP="008B2E98">
      <w:pPr>
        <w:ind w:left="2880" w:firstLine="720"/>
        <w:rPr>
          <w:rFonts w:ascii="Gadugi" w:hAnsi="Gadugi" w:cs="Tahoma"/>
        </w:rPr>
      </w:pPr>
      <w:r w:rsidRPr="00BA41F9">
        <w:rPr>
          <w:rFonts w:ascii="Gadugi" w:hAnsi="Gadugi" w:cs="Tahoma"/>
        </w:rPr>
        <w:t xml:space="preserve">Tel: </w:t>
      </w:r>
      <w:r w:rsidRPr="00BA41F9">
        <w:rPr>
          <w:rFonts w:ascii="Gadugi" w:hAnsi="Gadugi" w:cs="Tahoma"/>
        </w:rPr>
        <w:tab/>
      </w:r>
      <w:r w:rsidRPr="00BA41F9">
        <w:rPr>
          <w:rFonts w:ascii="Gadugi" w:hAnsi="Gadugi" w:cs="Tahoma"/>
        </w:rPr>
        <w:tab/>
        <w:t>07729 932949</w:t>
      </w:r>
    </w:p>
    <w:p w14:paraId="184AAC1C" w14:textId="77777777" w:rsidR="00483B37" w:rsidRPr="00BA41F9" w:rsidRDefault="00483B37" w:rsidP="008B2E98">
      <w:pPr>
        <w:ind w:left="2880" w:firstLine="720"/>
        <w:rPr>
          <w:rFonts w:ascii="Gadugi" w:hAnsi="Gadugi" w:cs="Tahoma"/>
        </w:rPr>
      </w:pPr>
    </w:p>
    <w:p w14:paraId="03B97AE7" w14:textId="543B2C4A" w:rsidR="00483B37" w:rsidRPr="00BA41F9" w:rsidRDefault="007E3ED0" w:rsidP="007E3ED0">
      <w:pPr>
        <w:rPr>
          <w:rFonts w:ascii="Gadugi" w:hAnsi="Gadugi" w:cs="Tahoma"/>
          <w:b/>
          <w:bCs/>
        </w:rPr>
      </w:pPr>
      <w:r w:rsidRPr="00BA41F9">
        <w:rPr>
          <w:rFonts w:ascii="Gadugi" w:hAnsi="Gadugi" w:cs="Tahoma"/>
          <w:b/>
          <w:bCs/>
        </w:rPr>
        <w:t>PACT Head Office contact details:</w:t>
      </w:r>
    </w:p>
    <w:p w14:paraId="7D7A558C" w14:textId="2839FA8B" w:rsidR="007E3ED0" w:rsidRPr="00BA41F9" w:rsidRDefault="007E3ED0" w:rsidP="007E3ED0">
      <w:pPr>
        <w:rPr>
          <w:rFonts w:ascii="Gadugi" w:hAnsi="Gadugi" w:cs="Tahoma"/>
        </w:rPr>
      </w:pPr>
    </w:p>
    <w:p w14:paraId="76A1DE7D" w14:textId="77777777" w:rsidR="007E3ED0" w:rsidRPr="00BA41F9" w:rsidRDefault="007E3ED0" w:rsidP="007E3ED0">
      <w:pPr>
        <w:rPr>
          <w:rFonts w:ascii="Gadugi" w:hAnsi="Gadugi"/>
          <w:lang w:val="en-GB"/>
        </w:rPr>
      </w:pPr>
      <w:r w:rsidRPr="00BA41F9">
        <w:rPr>
          <w:rFonts w:ascii="Gadugi" w:hAnsi="Gadugi" w:cs="Tahoma"/>
        </w:rPr>
        <w:t>Main switchboard:</w:t>
      </w:r>
      <w:r w:rsidRPr="00BA41F9">
        <w:rPr>
          <w:rFonts w:ascii="Gadugi" w:hAnsi="Gadugi" w:cs="Tahoma"/>
        </w:rPr>
        <w:tab/>
      </w:r>
      <w:hyperlink r:id="rId17" w:history="1">
        <w:r w:rsidRPr="00BA41F9">
          <w:rPr>
            <w:rFonts w:ascii="Gadugi" w:hAnsi="Gadugi" w:cs="Tahoma"/>
          </w:rPr>
          <w:t>0300 456 4800</w:t>
        </w:r>
      </w:hyperlink>
    </w:p>
    <w:p w14:paraId="534D6B0E" w14:textId="3AE14D3C" w:rsidR="007E3ED0" w:rsidRPr="00BA41F9" w:rsidRDefault="007E3ED0" w:rsidP="007E3ED0">
      <w:pPr>
        <w:rPr>
          <w:rFonts w:ascii="Gadugi" w:hAnsi="Gadugi" w:cs="Tahoma"/>
        </w:rPr>
      </w:pPr>
    </w:p>
    <w:p w14:paraId="6E37B9D4" w14:textId="7BD9C51F" w:rsidR="007E3ED0" w:rsidRPr="00BA41F9" w:rsidRDefault="007E3ED0" w:rsidP="007E3ED0">
      <w:pPr>
        <w:rPr>
          <w:rStyle w:val="Hyperlink"/>
          <w:rFonts w:ascii="Gadugi" w:hAnsi="Gadugi" w:cs="Tahoma"/>
        </w:rPr>
      </w:pPr>
      <w:r w:rsidRPr="00BA41F9">
        <w:rPr>
          <w:rFonts w:ascii="Gadugi" w:hAnsi="Gadugi" w:cs="Tahoma"/>
        </w:rPr>
        <w:t>General email:</w:t>
      </w:r>
      <w:r w:rsidRPr="00BA41F9">
        <w:rPr>
          <w:rFonts w:ascii="Gadugi" w:hAnsi="Gadugi" w:cs="Tahoma"/>
        </w:rPr>
        <w:tab/>
      </w:r>
      <w:hyperlink r:id="rId18" w:history="1">
        <w:r w:rsidRPr="00BA41F9">
          <w:rPr>
            <w:rStyle w:val="Hyperlink"/>
            <w:rFonts w:ascii="Gadugi" w:hAnsi="Gadugi" w:cs="Tahoma"/>
          </w:rPr>
          <w:t>info@pactcharity.org</w:t>
        </w:r>
      </w:hyperlink>
    </w:p>
    <w:p w14:paraId="6C6C2F6B" w14:textId="0D641123" w:rsidR="008A1CC7" w:rsidRPr="00BA41F9" w:rsidRDefault="008A1CC7" w:rsidP="007E3ED0">
      <w:pPr>
        <w:rPr>
          <w:rStyle w:val="Hyperlink"/>
          <w:rFonts w:ascii="Gadugi" w:hAnsi="Gadugi" w:cs="Tahoma"/>
        </w:rPr>
      </w:pPr>
    </w:p>
    <w:p w14:paraId="63052B5D" w14:textId="77777777" w:rsidR="00201659" w:rsidRPr="00BA41F9" w:rsidRDefault="00E91729" w:rsidP="00E91729">
      <w:pPr>
        <w:ind w:left="567" w:hanging="567"/>
        <w:jc w:val="both"/>
        <w:rPr>
          <w:rFonts w:ascii="Gadugi" w:hAnsi="Gadugi" w:cs="Tahoma"/>
          <w:b/>
          <w:lang w:val="en-GB"/>
        </w:rPr>
      </w:pPr>
      <w:r w:rsidRPr="00BA41F9">
        <w:rPr>
          <w:rFonts w:ascii="Gadugi" w:hAnsi="Gadugi" w:cs="Tahoma"/>
          <w:b/>
          <w:lang w:val="en-GB"/>
        </w:rPr>
        <w:t>1</w:t>
      </w:r>
      <w:r w:rsidR="00483B37" w:rsidRPr="00BA41F9">
        <w:rPr>
          <w:rFonts w:ascii="Gadugi" w:hAnsi="Gadugi" w:cs="Tahoma"/>
          <w:b/>
          <w:lang w:val="en-GB"/>
        </w:rPr>
        <w:t>1</w:t>
      </w:r>
      <w:r w:rsidRPr="00BA41F9">
        <w:rPr>
          <w:rFonts w:ascii="Gadugi" w:hAnsi="Gadugi" w:cs="Tahoma"/>
          <w:b/>
          <w:lang w:val="en-GB"/>
        </w:rPr>
        <w:t>.</w:t>
      </w:r>
      <w:r w:rsidRPr="00BA41F9">
        <w:rPr>
          <w:rFonts w:ascii="Gadugi" w:hAnsi="Gadugi" w:cs="Tahoma"/>
          <w:b/>
          <w:lang w:val="en-GB"/>
        </w:rPr>
        <w:tab/>
        <w:t>Associated procedures</w:t>
      </w:r>
    </w:p>
    <w:p w14:paraId="585D6853" w14:textId="77777777" w:rsidR="00201659" w:rsidRPr="00BA41F9" w:rsidRDefault="00201659" w:rsidP="001C7FB6">
      <w:pPr>
        <w:tabs>
          <w:tab w:val="left" w:pos="2250"/>
        </w:tabs>
        <w:jc w:val="both"/>
        <w:rPr>
          <w:rFonts w:ascii="Gadugi" w:hAnsi="Gadugi" w:cs="Tahoma"/>
          <w:lang w:val="en-GB"/>
        </w:rPr>
      </w:pPr>
    </w:p>
    <w:p w14:paraId="12781451" w14:textId="77777777" w:rsidR="00284B21" w:rsidRPr="00BA41F9" w:rsidRDefault="00284B21" w:rsidP="00284B21">
      <w:pPr>
        <w:tabs>
          <w:tab w:val="left" w:pos="1134"/>
        </w:tabs>
        <w:ind w:right="227"/>
        <w:rPr>
          <w:rFonts w:ascii="Gadugi" w:hAnsi="Gadugi" w:cs="Tahoma"/>
          <w:lang w:val="en-GB"/>
        </w:rPr>
      </w:pPr>
      <w:r w:rsidRPr="00BA41F9">
        <w:rPr>
          <w:rFonts w:ascii="Gadugi" w:hAnsi="Gadugi" w:cs="Tahoma"/>
          <w:lang w:val="en-GB"/>
        </w:rPr>
        <w:t>Safeguarding and Protecting Children</w:t>
      </w:r>
    </w:p>
    <w:p w14:paraId="23B02AF0" w14:textId="77777777" w:rsidR="00284B21" w:rsidRPr="00BA41F9" w:rsidRDefault="00284B21" w:rsidP="00284B21">
      <w:pPr>
        <w:tabs>
          <w:tab w:val="left" w:pos="1134"/>
        </w:tabs>
        <w:ind w:right="227"/>
        <w:rPr>
          <w:rFonts w:ascii="Gadugi" w:hAnsi="Gadugi" w:cs="Tahoma"/>
          <w:lang w:val="en-GB"/>
        </w:rPr>
      </w:pPr>
      <w:r w:rsidRPr="00BA41F9">
        <w:rPr>
          <w:rFonts w:ascii="Gadugi" w:hAnsi="Gadugi" w:cs="Tahoma"/>
          <w:lang w:val="en-GB"/>
        </w:rPr>
        <w:t>Historical Abuse</w:t>
      </w:r>
    </w:p>
    <w:p w14:paraId="386C05EA" w14:textId="77777777" w:rsidR="00284B21" w:rsidRPr="00BA41F9" w:rsidRDefault="00284B21" w:rsidP="00284B21">
      <w:pPr>
        <w:tabs>
          <w:tab w:val="left" w:pos="1134"/>
        </w:tabs>
        <w:ind w:right="227"/>
        <w:rPr>
          <w:rFonts w:ascii="Gadugi" w:hAnsi="Gadugi" w:cs="Tahoma"/>
          <w:lang w:val="en-GB"/>
        </w:rPr>
      </w:pPr>
      <w:r w:rsidRPr="00BA41F9">
        <w:rPr>
          <w:rFonts w:ascii="Gadugi" w:hAnsi="Gadugi" w:cs="Tahoma"/>
          <w:lang w:val="en-GB"/>
        </w:rPr>
        <w:t xml:space="preserve">Allegations against staff, volunteers and adopters </w:t>
      </w:r>
    </w:p>
    <w:p w14:paraId="232BBBD9" w14:textId="77777777" w:rsidR="00201659" w:rsidRPr="00BA41F9" w:rsidRDefault="00201659" w:rsidP="00201659">
      <w:pPr>
        <w:tabs>
          <w:tab w:val="left" w:pos="1134"/>
        </w:tabs>
        <w:ind w:right="227"/>
        <w:rPr>
          <w:rFonts w:ascii="Gadugi" w:hAnsi="Gadugi" w:cs="Tahoma"/>
          <w:lang w:val="en-GB"/>
        </w:rPr>
      </w:pPr>
      <w:r w:rsidRPr="00BA41F9">
        <w:rPr>
          <w:rFonts w:ascii="Gadugi" w:hAnsi="Gadugi" w:cs="Tahoma"/>
          <w:lang w:val="en-GB"/>
        </w:rPr>
        <w:t>Child Sexual Exploitation</w:t>
      </w:r>
    </w:p>
    <w:p w14:paraId="5FD24581" w14:textId="77777777" w:rsidR="00201659" w:rsidRPr="00BA41F9" w:rsidRDefault="00201659" w:rsidP="00201659">
      <w:pPr>
        <w:tabs>
          <w:tab w:val="left" w:pos="1134"/>
        </w:tabs>
        <w:ind w:right="227"/>
        <w:rPr>
          <w:rFonts w:ascii="Gadugi" w:hAnsi="Gadugi" w:cs="Tahoma"/>
          <w:lang w:val="en-GB"/>
        </w:rPr>
      </w:pPr>
      <w:r w:rsidRPr="00BA41F9">
        <w:rPr>
          <w:rFonts w:ascii="Gadugi" w:hAnsi="Gadugi" w:cs="Tahoma"/>
          <w:lang w:val="en-GB"/>
        </w:rPr>
        <w:t>Photography &amp; Storage of Images</w:t>
      </w:r>
    </w:p>
    <w:p w14:paraId="20C13F41" w14:textId="77777777" w:rsidR="00201659" w:rsidRPr="00BA41F9" w:rsidRDefault="00201659" w:rsidP="00201659">
      <w:pPr>
        <w:tabs>
          <w:tab w:val="left" w:pos="1134"/>
        </w:tabs>
        <w:ind w:right="227"/>
        <w:rPr>
          <w:rFonts w:ascii="Gadugi" w:hAnsi="Gadugi" w:cs="Tahoma"/>
          <w:lang w:val="en-GB"/>
        </w:rPr>
      </w:pPr>
      <w:r w:rsidRPr="00BA41F9">
        <w:rPr>
          <w:rFonts w:ascii="Gadugi" w:hAnsi="Gadugi" w:cs="Tahoma"/>
          <w:lang w:val="en-GB"/>
        </w:rPr>
        <w:t>Safeguarding Adults</w:t>
      </w:r>
    </w:p>
    <w:p w14:paraId="30A46ED7" w14:textId="77777777" w:rsidR="00201659" w:rsidRPr="00BA41F9" w:rsidRDefault="00201659" w:rsidP="00C75183">
      <w:pPr>
        <w:tabs>
          <w:tab w:val="left" w:pos="1134"/>
        </w:tabs>
        <w:ind w:right="227"/>
        <w:rPr>
          <w:rFonts w:ascii="Gadugi" w:hAnsi="Gadugi" w:cs="Tahoma"/>
          <w:lang w:val="en-GB"/>
        </w:rPr>
      </w:pPr>
      <w:r w:rsidRPr="00BA41F9">
        <w:rPr>
          <w:rFonts w:ascii="Gadugi" w:hAnsi="Gadugi" w:cs="Tahoma"/>
          <w:lang w:val="en-GB"/>
        </w:rPr>
        <w:t xml:space="preserve">Safer Recruitment </w:t>
      </w:r>
    </w:p>
    <w:p w14:paraId="2F3CF9DC" w14:textId="77777777" w:rsidR="00284B21" w:rsidRPr="00BA41F9" w:rsidRDefault="00284B21" w:rsidP="00284B21">
      <w:pPr>
        <w:tabs>
          <w:tab w:val="left" w:pos="1134"/>
        </w:tabs>
        <w:ind w:right="227"/>
        <w:rPr>
          <w:rFonts w:ascii="Gadugi" w:hAnsi="Gadugi" w:cs="Tahoma"/>
          <w:lang w:val="en-GB"/>
        </w:rPr>
      </w:pPr>
      <w:r w:rsidRPr="00BA41F9">
        <w:rPr>
          <w:rFonts w:ascii="Gadugi" w:hAnsi="Gadugi" w:cs="Tahoma"/>
          <w:lang w:val="en-GB"/>
        </w:rPr>
        <w:t>Disclosure &amp; Barring Service (DBS) Checks</w:t>
      </w:r>
    </w:p>
    <w:p w14:paraId="499AE2D1" w14:textId="77777777" w:rsidR="003619C6" w:rsidRPr="00BA41F9" w:rsidRDefault="003619C6">
      <w:pPr>
        <w:tabs>
          <w:tab w:val="left" w:pos="1134"/>
        </w:tabs>
        <w:ind w:right="227"/>
        <w:rPr>
          <w:rFonts w:ascii="Gadugi" w:hAnsi="Gadugi" w:cs="Tahoma"/>
          <w:lang w:val="en-GB"/>
        </w:rPr>
      </w:pPr>
    </w:p>
    <w:sectPr w:rsidR="003619C6" w:rsidRPr="00BA41F9" w:rsidSect="00806827">
      <w:headerReference w:type="even" r:id="rId19"/>
      <w:headerReference w:type="default" r:id="rId20"/>
      <w:footerReference w:type="even" r:id="rId21"/>
      <w:footerReference w:type="default" r:id="rId22"/>
      <w:headerReference w:type="first" r:id="rId23"/>
      <w:footerReference w:type="first" r:id="rId24"/>
      <w:pgSz w:w="11906" w:h="16838"/>
      <w:pgMar w:top="993"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8FE5F" w14:textId="77777777" w:rsidR="00914B01" w:rsidRDefault="00914B01" w:rsidP="003C1749">
      <w:r>
        <w:separator/>
      </w:r>
    </w:p>
  </w:endnote>
  <w:endnote w:type="continuationSeparator" w:id="0">
    <w:p w14:paraId="06206FB6" w14:textId="77777777" w:rsidR="00914B01" w:rsidRDefault="00914B01" w:rsidP="003C1749">
      <w:r>
        <w:continuationSeparator/>
      </w:r>
    </w:p>
  </w:endnote>
  <w:endnote w:type="continuationNotice" w:id="1">
    <w:p w14:paraId="7862A7E6" w14:textId="77777777" w:rsidR="00914B01" w:rsidRDefault="00914B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4CC0E" w14:textId="77777777" w:rsidR="00EF7324" w:rsidRDefault="00EF73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88172" w14:textId="77777777" w:rsidR="001C7FB6" w:rsidRDefault="001C7FB6">
    <w:pPr>
      <w:pStyle w:val="Footer"/>
    </w:pPr>
  </w:p>
  <w:tbl>
    <w:tblPr>
      <w:tblStyle w:val="TableGrid"/>
      <w:tblW w:w="0" w:type="auto"/>
      <w:tblLook w:val="04A0" w:firstRow="1" w:lastRow="0" w:firstColumn="1" w:lastColumn="0" w:noHBand="0" w:noVBand="1"/>
    </w:tblPr>
    <w:tblGrid>
      <w:gridCol w:w="1413"/>
      <w:gridCol w:w="2410"/>
      <w:gridCol w:w="1701"/>
      <w:gridCol w:w="3106"/>
    </w:tblGrid>
    <w:tr w:rsidR="0081703D" w:rsidRPr="003619C6" w14:paraId="65909FA1" w14:textId="77777777" w:rsidTr="124791BF">
      <w:tc>
        <w:tcPr>
          <w:tcW w:w="1413" w:type="dxa"/>
        </w:tcPr>
        <w:p w14:paraId="1A2AD792" w14:textId="77777777" w:rsidR="0081703D" w:rsidRPr="003619C6" w:rsidRDefault="0081703D" w:rsidP="0081703D">
          <w:pPr>
            <w:pStyle w:val="Footer"/>
            <w:rPr>
              <w:rFonts w:ascii="Gadugi" w:hAnsi="Gadugi" w:cs="Tahoma"/>
              <w:sz w:val="18"/>
              <w:szCs w:val="18"/>
            </w:rPr>
          </w:pPr>
          <w:r w:rsidRPr="003619C6">
            <w:rPr>
              <w:rFonts w:ascii="Gadugi" w:hAnsi="Gadugi" w:cs="Tahoma"/>
              <w:sz w:val="18"/>
              <w:szCs w:val="18"/>
            </w:rPr>
            <w:t>Document</w:t>
          </w:r>
        </w:p>
      </w:tc>
      <w:tc>
        <w:tcPr>
          <w:tcW w:w="2410" w:type="dxa"/>
        </w:tcPr>
        <w:p w14:paraId="789CB7E7" w14:textId="77777777" w:rsidR="0081703D" w:rsidRPr="003619C6" w:rsidRDefault="00201659" w:rsidP="0081703D">
          <w:pPr>
            <w:pStyle w:val="Footer"/>
            <w:rPr>
              <w:rFonts w:ascii="Gadugi" w:hAnsi="Gadugi" w:cs="Tahoma"/>
              <w:sz w:val="18"/>
              <w:szCs w:val="18"/>
            </w:rPr>
          </w:pPr>
          <w:r w:rsidRPr="003619C6">
            <w:rPr>
              <w:rFonts w:ascii="Gadugi" w:hAnsi="Gadugi" w:cs="Tahoma"/>
              <w:sz w:val="18"/>
              <w:szCs w:val="18"/>
            </w:rPr>
            <w:t>Safeguarding policy</w:t>
          </w:r>
        </w:p>
      </w:tc>
      <w:tc>
        <w:tcPr>
          <w:tcW w:w="1701" w:type="dxa"/>
        </w:tcPr>
        <w:p w14:paraId="2F481E24" w14:textId="77777777" w:rsidR="0081703D" w:rsidRPr="003619C6" w:rsidRDefault="0081703D" w:rsidP="0081703D">
          <w:pPr>
            <w:pStyle w:val="Footer"/>
            <w:rPr>
              <w:rFonts w:ascii="Gadugi" w:hAnsi="Gadugi" w:cs="Tahoma"/>
              <w:sz w:val="18"/>
              <w:szCs w:val="18"/>
            </w:rPr>
          </w:pPr>
          <w:r w:rsidRPr="003619C6">
            <w:rPr>
              <w:rFonts w:ascii="Gadugi" w:hAnsi="Gadugi" w:cs="Tahoma"/>
              <w:sz w:val="18"/>
              <w:szCs w:val="18"/>
            </w:rPr>
            <w:t>Document owner</w:t>
          </w:r>
        </w:p>
      </w:tc>
      <w:tc>
        <w:tcPr>
          <w:tcW w:w="3106" w:type="dxa"/>
        </w:tcPr>
        <w:p w14:paraId="7CB9236A" w14:textId="103EE927" w:rsidR="0081703D" w:rsidRPr="003619C6" w:rsidRDefault="00201659" w:rsidP="0081703D">
          <w:pPr>
            <w:pStyle w:val="Footer"/>
            <w:rPr>
              <w:rFonts w:ascii="Gadugi" w:hAnsi="Gadugi" w:cs="Tahoma"/>
              <w:sz w:val="18"/>
              <w:szCs w:val="18"/>
            </w:rPr>
          </w:pPr>
          <w:r w:rsidRPr="003619C6">
            <w:rPr>
              <w:rFonts w:ascii="Gadugi" w:hAnsi="Gadugi" w:cs="Tahoma"/>
              <w:sz w:val="18"/>
              <w:szCs w:val="18"/>
            </w:rPr>
            <w:t xml:space="preserve">Designated Safeguarding </w:t>
          </w:r>
          <w:r w:rsidR="008543D5">
            <w:rPr>
              <w:rFonts w:ascii="Gadugi" w:hAnsi="Gadugi" w:cs="Tahoma"/>
              <w:sz w:val="18"/>
              <w:szCs w:val="18"/>
            </w:rPr>
            <w:t>Lead</w:t>
          </w:r>
          <w:r w:rsidR="003619C6" w:rsidRPr="003619C6">
            <w:rPr>
              <w:rFonts w:ascii="Gadugi" w:hAnsi="Gadugi" w:cs="Tahoma"/>
              <w:sz w:val="18"/>
              <w:szCs w:val="18"/>
            </w:rPr>
            <w:t xml:space="preserve"> &amp; Lead Trustee for Safeguarding</w:t>
          </w:r>
        </w:p>
      </w:tc>
    </w:tr>
    <w:tr w:rsidR="0081703D" w:rsidRPr="003619C6" w14:paraId="062D12A1" w14:textId="77777777" w:rsidTr="124791BF">
      <w:tc>
        <w:tcPr>
          <w:tcW w:w="1413" w:type="dxa"/>
        </w:tcPr>
        <w:p w14:paraId="7848C2B8" w14:textId="77777777" w:rsidR="0081703D" w:rsidRPr="003619C6" w:rsidRDefault="0081703D" w:rsidP="0081703D">
          <w:pPr>
            <w:pStyle w:val="Footer"/>
            <w:rPr>
              <w:rFonts w:ascii="Gadugi" w:hAnsi="Gadugi" w:cs="Tahoma"/>
              <w:sz w:val="18"/>
              <w:szCs w:val="18"/>
            </w:rPr>
          </w:pPr>
          <w:r w:rsidRPr="003619C6">
            <w:rPr>
              <w:rFonts w:ascii="Gadugi" w:hAnsi="Gadugi" w:cs="Tahoma"/>
              <w:sz w:val="18"/>
              <w:szCs w:val="18"/>
            </w:rPr>
            <w:t>Page no.</w:t>
          </w:r>
        </w:p>
      </w:tc>
      <w:tc>
        <w:tcPr>
          <w:tcW w:w="2410" w:type="dxa"/>
        </w:tcPr>
        <w:p w14:paraId="1A6307E1" w14:textId="77777777" w:rsidR="0081703D" w:rsidRPr="003619C6" w:rsidRDefault="0081703D" w:rsidP="0081703D">
          <w:pPr>
            <w:pStyle w:val="Footer"/>
            <w:rPr>
              <w:rFonts w:ascii="Gadugi" w:hAnsi="Gadugi" w:cs="Tahoma"/>
              <w:sz w:val="18"/>
              <w:szCs w:val="18"/>
            </w:rPr>
          </w:pPr>
          <w:r w:rsidRPr="003619C6">
            <w:rPr>
              <w:rFonts w:ascii="Gadugi" w:hAnsi="Gadugi" w:cs="Tahoma"/>
              <w:sz w:val="18"/>
              <w:szCs w:val="18"/>
            </w:rPr>
            <w:fldChar w:fldCharType="begin"/>
          </w:r>
          <w:r w:rsidRPr="003619C6">
            <w:rPr>
              <w:rFonts w:ascii="Gadugi" w:hAnsi="Gadugi" w:cs="Tahoma"/>
              <w:sz w:val="18"/>
              <w:szCs w:val="18"/>
            </w:rPr>
            <w:instrText xml:space="preserve"> PAGE   \* MERGEFORMAT </w:instrText>
          </w:r>
          <w:r w:rsidRPr="003619C6">
            <w:rPr>
              <w:rFonts w:ascii="Gadugi" w:hAnsi="Gadugi" w:cs="Tahoma"/>
              <w:sz w:val="18"/>
              <w:szCs w:val="18"/>
            </w:rPr>
            <w:fldChar w:fldCharType="separate"/>
          </w:r>
          <w:r w:rsidR="00941142" w:rsidRPr="003619C6">
            <w:rPr>
              <w:rFonts w:ascii="Gadugi" w:hAnsi="Gadugi" w:cs="Tahoma"/>
              <w:noProof/>
              <w:sz w:val="18"/>
              <w:szCs w:val="18"/>
            </w:rPr>
            <w:t>2</w:t>
          </w:r>
          <w:r w:rsidRPr="003619C6">
            <w:rPr>
              <w:rFonts w:ascii="Gadugi" w:hAnsi="Gadugi" w:cs="Tahoma"/>
              <w:noProof/>
              <w:sz w:val="18"/>
              <w:szCs w:val="18"/>
            </w:rPr>
            <w:fldChar w:fldCharType="end"/>
          </w:r>
        </w:p>
      </w:tc>
      <w:tc>
        <w:tcPr>
          <w:tcW w:w="1701" w:type="dxa"/>
        </w:tcPr>
        <w:p w14:paraId="6432001A" w14:textId="77777777" w:rsidR="0081703D" w:rsidRPr="003619C6" w:rsidRDefault="0081703D" w:rsidP="0081703D">
          <w:pPr>
            <w:pStyle w:val="Footer"/>
            <w:rPr>
              <w:rFonts w:ascii="Gadugi" w:hAnsi="Gadugi" w:cs="Tahoma"/>
              <w:sz w:val="18"/>
              <w:szCs w:val="18"/>
            </w:rPr>
          </w:pPr>
          <w:r w:rsidRPr="003619C6">
            <w:rPr>
              <w:rFonts w:ascii="Gadugi" w:hAnsi="Gadugi" w:cs="Tahoma"/>
              <w:sz w:val="18"/>
              <w:szCs w:val="18"/>
            </w:rPr>
            <w:t>Last updated</w:t>
          </w:r>
        </w:p>
      </w:tc>
      <w:tc>
        <w:tcPr>
          <w:tcW w:w="3106" w:type="dxa"/>
        </w:tcPr>
        <w:p w14:paraId="6D3ADC94" w14:textId="326214CF" w:rsidR="0081703D" w:rsidRPr="003619C6" w:rsidRDefault="00EF7324" w:rsidP="003D1E58">
          <w:pPr>
            <w:pStyle w:val="Footer"/>
            <w:rPr>
              <w:rFonts w:ascii="Gadugi" w:hAnsi="Gadugi" w:cs="Tahoma"/>
              <w:sz w:val="18"/>
              <w:szCs w:val="18"/>
            </w:rPr>
          </w:pPr>
          <w:r>
            <w:rPr>
              <w:rFonts w:ascii="Gadugi" w:hAnsi="Gadugi" w:cs="Tahoma"/>
              <w:sz w:val="18"/>
              <w:szCs w:val="18"/>
            </w:rPr>
            <w:t>April 2025</w:t>
          </w:r>
        </w:p>
      </w:tc>
    </w:tr>
    <w:tr w:rsidR="124791BF" w14:paraId="055759A4" w14:textId="77777777" w:rsidTr="124791BF">
      <w:trPr>
        <w:trHeight w:val="300"/>
      </w:trPr>
      <w:tc>
        <w:tcPr>
          <w:tcW w:w="1413" w:type="dxa"/>
        </w:tcPr>
        <w:p w14:paraId="2ED3C1C9" w14:textId="1B4C14F7" w:rsidR="124791BF" w:rsidRDefault="000E63F8" w:rsidP="124791BF">
          <w:pPr>
            <w:pStyle w:val="Footer"/>
            <w:rPr>
              <w:rFonts w:ascii="Gadugi" w:hAnsi="Gadugi" w:cs="Tahoma"/>
              <w:sz w:val="18"/>
              <w:szCs w:val="18"/>
            </w:rPr>
          </w:pPr>
          <w:r>
            <w:rPr>
              <w:rFonts w:ascii="Gadugi" w:hAnsi="Gadugi" w:cs="Tahoma"/>
              <w:sz w:val="18"/>
              <w:szCs w:val="18"/>
            </w:rPr>
            <w:t>Reviewed by</w:t>
          </w:r>
        </w:p>
      </w:tc>
      <w:tc>
        <w:tcPr>
          <w:tcW w:w="2410" w:type="dxa"/>
        </w:tcPr>
        <w:p w14:paraId="5B1B01EA" w14:textId="77777777" w:rsidR="000E63F8" w:rsidRPr="000E63F8" w:rsidRDefault="000E63F8" w:rsidP="000E63F8">
          <w:pPr>
            <w:pStyle w:val="Footer"/>
            <w:rPr>
              <w:rFonts w:ascii="Gadugi" w:hAnsi="Gadugi" w:cs="Tahoma"/>
              <w:noProof/>
              <w:sz w:val="18"/>
              <w:szCs w:val="18"/>
              <w:lang w:val="en-GB"/>
            </w:rPr>
          </w:pPr>
          <w:r w:rsidRPr="000E63F8">
            <w:rPr>
              <w:rFonts w:ascii="Gadugi" w:hAnsi="Gadugi" w:cs="Tahoma"/>
              <w:noProof/>
              <w:sz w:val="18"/>
              <w:szCs w:val="18"/>
              <w:lang w:val="en-GB"/>
            </w:rPr>
            <w:t>Rene Baron, Trustee</w:t>
          </w:r>
        </w:p>
        <w:p w14:paraId="69CE979A" w14:textId="36254CDE" w:rsidR="124791BF" w:rsidRDefault="000E63F8" w:rsidP="000E63F8">
          <w:pPr>
            <w:pStyle w:val="Footer"/>
            <w:rPr>
              <w:rFonts w:ascii="Gadugi" w:hAnsi="Gadugi" w:cs="Tahoma"/>
              <w:noProof/>
              <w:sz w:val="18"/>
              <w:szCs w:val="18"/>
            </w:rPr>
          </w:pPr>
          <w:r w:rsidRPr="000E63F8">
            <w:rPr>
              <w:rFonts w:ascii="Gadugi" w:hAnsi="Gadugi" w:cs="Tahoma"/>
              <w:noProof/>
              <w:sz w:val="18"/>
              <w:szCs w:val="18"/>
              <w:lang w:val="en-GB"/>
            </w:rPr>
            <w:t>Lorna Hunt, Service Director</w:t>
          </w:r>
        </w:p>
      </w:tc>
      <w:tc>
        <w:tcPr>
          <w:tcW w:w="1701" w:type="dxa"/>
        </w:tcPr>
        <w:p w14:paraId="3EEA1006" w14:textId="4DFB0948" w:rsidR="124791BF" w:rsidRDefault="124791BF" w:rsidP="124791BF">
          <w:pPr>
            <w:pStyle w:val="Footer"/>
            <w:rPr>
              <w:rFonts w:ascii="Gadugi" w:hAnsi="Gadugi" w:cs="Tahoma"/>
              <w:sz w:val="18"/>
              <w:szCs w:val="18"/>
            </w:rPr>
          </w:pPr>
          <w:r w:rsidRPr="124791BF">
            <w:rPr>
              <w:rFonts w:ascii="Gadugi" w:hAnsi="Gadugi" w:cs="Tahoma"/>
              <w:sz w:val="18"/>
              <w:szCs w:val="18"/>
            </w:rPr>
            <w:t>Next review date</w:t>
          </w:r>
        </w:p>
      </w:tc>
      <w:tc>
        <w:tcPr>
          <w:tcW w:w="3106" w:type="dxa"/>
        </w:tcPr>
        <w:p w14:paraId="2874CA3A" w14:textId="64D35AA5" w:rsidR="124791BF" w:rsidRDefault="00EF7324" w:rsidP="124791BF">
          <w:pPr>
            <w:pStyle w:val="Footer"/>
            <w:rPr>
              <w:rFonts w:ascii="Gadugi" w:hAnsi="Gadugi" w:cs="Tahoma"/>
              <w:sz w:val="18"/>
              <w:szCs w:val="18"/>
            </w:rPr>
          </w:pPr>
          <w:r>
            <w:rPr>
              <w:rFonts w:ascii="Gadugi" w:hAnsi="Gadugi" w:cs="Tahoma"/>
              <w:sz w:val="18"/>
              <w:szCs w:val="18"/>
            </w:rPr>
            <w:t xml:space="preserve">April </w:t>
          </w:r>
          <w:r w:rsidR="124791BF" w:rsidRPr="124791BF">
            <w:rPr>
              <w:rFonts w:ascii="Gadugi" w:hAnsi="Gadugi" w:cs="Tahoma"/>
              <w:sz w:val="18"/>
              <w:szCs w:val="18"/>
            </w:rPr>
            <w:t>202</w:t>
          </w:r>
          <w:r w:rsidR="000E63F8">
            <w:rPr>
              <w:rFonts w:ascii="Gadugi" w:hAnsi="Gadugi" w:cs="Tahoma"/>
              <w:sz w:val="18"/>
              <w:szCs w:val="18"/>
            </w:rPr>
            <w:t>6</w:t>
          </w:r>
        </w:p>
      </w:tc>
    </w:tr>
  </w:tbl>
  <w:p w14:paraId="21E72F20" w14:textId="77777777" w:rsidR="003C1749" w:rsidRDefault="003C1749" w:rsidP="00F61AB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D8016" w14:textId="77777777" w:rsidR="00EF7324" w:rsidRDefault="00EF73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04AE5" w14:textId="77777777" w:rsidR="00914B01" w:rsidRDefault="00914B01" w:rsidP="003C1749">
      <w:r>
        <w:separator/>
      </w:r>
    </w:p>
  </w:footnote>
  <w:footnote w:type="continuationSeparator" w:id="0">
    <w:p w14:paraId="2DFB0C36" w14:textId="77777777" w:rsidR="00914B01" w:rsidRDefault="00914B01" w:rsidP="003C1749">
      <w:r>
        <w:continuationSeparator/>
      </w:r>
    </w:p>
  </w:footnote>
  <w:footnote w:type="continuationNotice" w:id="1">
    <w:p w14:paraId="6F734179" w14:textId="77777777" w:rsidR="00914B01" w:rsidRDefault="00914B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34BCA" w14:textId="77777777" w:rsidR="00EF7324" w:rsidRDefault="00EF73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64A58" w14:textId="77777777" w:rsidR="00EF7324" w:rsidRDefault="00EF73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A29A0" w14:textId="77777777" w:rsidR="00EF7324" w:rsidRDefault="00EF7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46917"/>
    <w:multiLevelType w:val="hybridMultilevel"/>
    <w:tmpl w:val="CF4A006C"/>
    <w:lvl w:ilvl="0" w:tplc="08090001">
      <w:start w:val="1"/>
      <w:numFmt w:val="bullet"/>
      <w:lvlText w:val=""/>
      <w:lvlJc w:val="left"/>
      <w:pPr>
        <w:ind w:left="928"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3E4CC5"/>
    <w:multiLevelType w:val="hybridMultilevel"/>
    <w:tmpl w:val="C8E49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5A6DE3"/>
    <w:multiLevelType w:val="hybridMultilevel"/>
    <w:tmpl w:val="D3C85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817559"/>
    <w:multiLevelType w:val="hybridMultilevel"/>
    <w:tmpl w:val="5AB0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B24FA6"/>
    <w:multiLevelType w:val="hybridMultilevel"/>
    <w:tmpl w:val="DDFCBDF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60582A"/>
    <w:multiLevelType w:val="hybridMultilevel"/>
    <w:tmpl w:val="C33C4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FF53FB"/>
    <w:multiLevelType w:val="multilevel"/>
    <w:tmpl w:val="3086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6650A3"/>
    <w:multiLevelType w:val="hybridMultilevel"/>
    <w:tmpl w:val="80D05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583323"/>
    <w:multiLevelType w:val="multilevel"/>
    <w:tmpl w:val="CF4A006C"/>
    <w:lvl w:ilvl="0">
      <w:start w:val="1"/>
      <w:numFmt w:val="bullet"/>
      <w:lvlText w:val=""/>
      <w:lvlJc w:val="left"/>
      <w:pPr>
        <w:ind w:left="928"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9056E1"/>
    <w:multiLevelType w:val="hybridMultilevel"/>
    <w:tmpl w:val="3CAC2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E82DA9"/>
    <w:multiLevelType w:val="hybridMultilevel"/>
    <w:tmpl w:val="CDACD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BF70405"/>
    <w:multiLevelType w:val="hybridMultilevel"/>
    <w:tmpl w:val="C69E2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271A6C"/>
    <w:multiLevelType w:val="hybridMultilevel"/>
    <w:tmpl w:val="E9D2BB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602AA9"/>
    <w:multiLevelType w:val="hybridMultilevel"/>
    <w:tmpl w:val="D7F8F6A2"/>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B273B8"/>
    <w:multiLevelType w:val="hybridMultilevel"/>
    <w:tmpl w:val="34E20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CE0519"/>
    <w:multiLevelType w:val="hybridMultilevel"/>
    <w:tmpl w:val="4F42F7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923E82"/>
    <w:multiLevelType w:val="hybridMultilevel"/>
    <w:tmpl w:val="236423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5D121D"/>
    <w:multiLevelType w:val="multilevel"/>
    <w:tmpl w:val="1206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E13BCF"/>
    <w:multiLevelType w:val="multilevel"/>
    <w:tmpl w:val="4CC6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65B56B5"/>
    <w:multiLevelType w:val="hybridMultilevel"/>
    <w:tmpl w:val="4F42F7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764F36"/>
    <w:multiLevelType w:val="hybridMultilevel"/>
    <w:tmpl w:val="0F64B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6900746">
    <w:abstractNumId w:val="5"/>
  </w:num>
  <w:num w:numId="2" w16cid:durableId="2042127297">
    <w:abstractNumId w:val="14"/>
  </w:num>
  <w:num w:numId="3" w16cid:durableId="1969630097">
    <w:abstractNumId w:val="2"/>
  </w:num>
  <w:num w:numId="4" w16cid:durableId="298456630">
    <w:abstractNumId w:val="20"/>
  </w:num>
  <w:num w:numId="5" w16cid:durableId="1156460055">
    <w:abstractNumId w:val="7"/>
  </w:num>
  <w:num w:numId="6" w16cid:durableId="552232729">
    <w:abstractNumId w:val="19"/>
  </w:num>
  <w:num w:numId="7" w16cid:durableId="1017778794">
    <w:abstractNumId w:val="15"/>
  </w:num>
  <w:num w:numId="8" w16cid:durableId="426926614">
    <w:abstractNumId w:val="10"/>
  </w:num>
  <w:num w:numId="9" w16cid:durableId="727530220">
    <w:abstractNumId w:val="16"/>
  </w:num>
  <w:num w:numId="10" w16cid:durableId="589463160">
    <w:abstractNumId w:val="13"/>
  </w:num>
  <w:num w:numId="11" w16cid:durableId="107898766">
    <w:abstractNumId w:val="12"/>
  </w:num>
  <w:num w:numId="12" w16cid:durableId="68232662">
    <w:abstractNumId w:val="4"/>
  </w:num>
  <w:num w:numId="13" w16cid:durableId="638270264">
    <w:abstractNumId w:val="0"/>
  </w:num>
  <w:num w:numId="14" w16cid:durableId="281886995">
    <w:abstractNumId w:val="1"/>
  </w:num>
  <w:num w:numId="15" w16cid:durableId="1299144364">
    <w:abstractNumId w:val="9"/>
  </w:num>
  <w:num w:numId="16" w16cid:durableId="469979621">
    <w:abstractNumId w:val="3"/>
  </w:num>
  <w:num w:numId="17" w16cid:durableId="1809005431">
    <w:abstractNumId w:val="6"/>
  </w:num>
  <w:num w:numId="18" w16cid:durableId="1211578562">
    <w:abstractNumId w:val="18"/>
  </w:num>
  <w:num w:numId="19" w16cid:durableId="420105646">
    <w:abstractNumId w:val="17"/>
  </w:num>
  <w:num w:numId="20" w16cid:durableId="604653485">
    <w:abstractNumId w:val="8"/>
  </w:num>
  <w:num w:numId="21" w16cid:durableId="4288179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68C"/>
    <w:rsid w:val="00011BD0"/>
    <w:rsid w:val="00041634"/>
    <w:rsid w:val="0004362D"/>
    <w:rsid w:val="000B76E1"/>
    <w:rsid w:val="000E63F8"/>
    <w:rsid w:val="00127AE9"/>
    <w:rsid w:val="00162D98"/>
    <w:rsid w:val="001772D9"/>
    <w:rsid w:val="001B2E94"/>
    <w:rsid w:val="001C0880"/>
    <w:rsid w:val="001C7FB6"/>
    <w:rsid w:val="001D2F80"/>
    <w:rsid w:val="001F248E"/>
    <w:rsid w:val="00201659"/>
    <w:rsid w:val="00284B21"/>
    <w:rsid w:val="00286B79"/>
    <w:rsid w:val="002E3FCF"/>
    <w:rsid w:val="00312D03"/>
    <w:rsid w:val="00322E7F"/>
    <w:rsid w:val="003257D9"/>
    <w:rsid w:val="0033668A"/>
    <w:rsid w:val="00345FAF"/>
    <w:rsid w:val="00351846"/>
    <w:rsid w:val="00357CB0"/>
    <w:rsid w:val="003619C6"/>
    <w:rsid w:val="003839BB"/>
    <w:rsid w:val="003A51F2"/>
    <w:rsid w:val="003B014A"/>
    <w:rsid w:val="003C1749"/>
    <w:rsid w:val="003D1E58"/>
    <w:rsid w:val="003D4ED9"/>
    <w:rsid w:val="0041305D"/>
    <w:rsid w:val="00461CDD"/>
    <w:rsid w:val="00463664"/>
    <w:rsid w:val="00483B37"/>
    <w:rsid w:val="004924BD"/>
    <w:rsid w:val="005100F8"/>
    <w:rsid w:val="00555060"/>
    <w:rsid w:val="005724AF"/>
    <w:rsid w:val="00580E5C"/>
    <w:rsid w:val="005A2582"/>
    <w:rsid w:val="005D2F3F"/>
    <w:rsid w:val="005F37E4"/>
    <w:rsid w:val="00645356"/>
    <w:rsid w:val="006534D5"/>
    <w:rsid w:val="006A46E3"/>
    <w:rsid w:val="006C1184"/>
    <w:rsid w:val="006F6CE0"/>
    <w:rsid w:val="006F75F4"/>
    <w:rsid w:val="007128BA"/>
    <w:rsid w:val="0071439A"/>
    <w:rsid w:val="0077065F"/>
    <w:rsid w:val="007771D9"/>
    <w:rsid w:val="00790770"/>
    <w:rsid w:val="007A245A"/>
    <w:rsid w:val="007E2BBB"/>
    <w:rsid w:val="007E3ED0"/>
    <w:rsid w:val="0080678C"/>
    <w:rsid w:val="00806827"/>
    <w:rsid w:val="0081703D"/>
    <w:rsid w:val="0084459F"/>
    <w:rsid w:val="008543D5"/>
    <w:rsid w:val="008870A3"/>
    <w:rsid w:val="008A1CC7"/>
    <w:rsid w:val="008B2E98"/>
    <w:rsid w:val="008C0757"/>
    <w:rsid w:val="00914B01"/>
    <w:rsid w:val="00936A77"/>
    <w:rsid w:val="00941142"/>
    <w:rsid w:val="00941846"/>
    <w:rsid w:val="00987110"/>
    <w:rsid w:val="0099451D"/>
    <w:rsid w:val="009A031A"/>
    <w:rsid w:val="009D6DE3"/>
    <w:rsid w:val="00A07C82"/>
    <w:rsid w:val="00A13118"/>
    <w:rsid w:val="00A4601C"/>
    <w:rsid w:val="00A57E94"/>
    <w:rsid w:val="00A819BE"/>
    <w:rsid w:val="00A9006A"/>
    <w:rsid w:val="00AD5780"/>
    <w:rsid w:val="00AD6DB3"/>
    <w:rsid w:val="00B03C8D"/>
    <w:rsid w:val="00B05901"/>
    <w:rsid w:val="00B263AF"/>
    <w:rsid w:val="00B352B7"/>
    <w:rsid w:val="00B6224F"/>
    <w:rsid w:val="00B74CE4"/>
    <w:rsid w:val="00B948F6"/>
    <w:rsid w:val="00BA0523"/>
    <w:rsid w:val="00BA41F9"/>
    <w:rsid w:val="00BD09F5"/>
    <w:rsid w:val="00BD0E1C"/>
    <w:rsid w:val="00BE1353"/>
    <w:rsid w:val="00BE7C0E"/>
    <w:rsid w:val="00BF1641"/>
    <w:rsid w:val="00C01427"/>
    <w:rsid w:val="00C0432C"/>
    <w:rsid w:val="00C45118"/>
    <w:rsid w:val="00C75183"/>
    <w:rsid w:val="00C92ECC"/>
    <w:rsid w:val="00CB6BDF"/>
    <w:rsid w:val="00D052EF"/>
    <w:rsid w:val="00D2612C"/>
    <w:rsid w:val="00DD6AD1"/>
    <w:rsid w:val="00DE568C"/>
    <w:rsid w:val="00E07495"/>
    <w:rsid w:val="00E91729"/>
    <w:rsid w:val="00EA0F1D"/>
    <w:rsid w:val="00ED2BF0"/>
    <w:rsid w:val="00EF19D8"/>
    <w:rsid w:val="00EF7324"/>
    <w:rsid w:val="00F04BE5"/>
    <w:rsid w:val="00F06328"/>
    <w:rsid w:val="00F16C54"/>
    <w:rsid w:val="00F423C0"/>
    <w:rsid w:val="00F56B35"/>
    <w:rsid w:val="00F56F90"/>
    <w:rsid w:val="00F61AB0"/>
    <w:rsid w:val="00F73799"/>
    <w:rsid w:val="12479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B7E99"/>
  <w15:docId w15:val="{71AF9388-068F-4B7B-90B8-0AA5DF44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an Normal"/>
    <w:qFormat/>
    <w:rsid w:val="00DE568C"/>
    <w:pPr>
      <w:spacing w:after="0" w:line="240" w:lineRule="auto"/>
    </w:pPr>
    <w:rPr>
      <w:rFonts w:ascii="Tahoma" w:eastAsia="Times New Roman" w:hAnsi="Tahoma" w:cs="Times New Roman"/>
      <w:sz w:val="24"/>
      <w:szCs w:val="24"/>
      <w:lang w:val="en-US"/>
    </w:rPr>
  </w:style>
  <w:style w:type="paragraph" w:styleId="Heading1">
    <w:name w:val="heading 1"/>
    <w:basedOn w:val="Normal"/>
    <w:link w:val="Heading1Char"/>
    <w:uiPriority w:val="9"/>
    <w:qFormat/>
    <w:rsid w:val="00E07495"/>
    <w:pPr>
      <w:spacing w:before="100" w:beforeAutospacing="1" w:after="100" w:afterAutospacing="1"/>
      <w:outlineLvl w:val="0"/>
    </w:pPr>
    <w:rPr>
      <w:rFonts w:ascii="Times New Roman" w:hAnsi="Times New Roman"/>
      <w:b/>
      <w:bCs/>
      <w:kern w:val="36"/>
      <w:sz w:val="48"/>
      <w:szCs w:val="48"/>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E568C"/>
    <w:pPr>
      <w:jc w:val="center"/>
    </w:pPr>
    <w:rPr>
      <w:rFonts w:ascii="Times New Roman" w:hAnsi="Times New Roman"/>
      <w:b/>
      <w:szCs w:val="20"/>
      <w:lang w:val="en-GB"/>
    </w:rPr>
  </w:style>
  <w:style w:type="character" w:customStyle="1" w:styleId="TitleChar">
    <w:name w:val="Title Char"/>
    <w:basedOn w:val="DefaultParagraphFont"/>
    <w:link w:val="Title"/>
    <w:rsid w:val="00DE568C"/>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3C1749"/>
    <w:pPr>
      <w:tabs>
        <w:tab w:val="center" w:pos="4513"/>
        <w:tab w:val="right" w:pos="9026"/>
      </w:tabs>
    </w:pPr>
  </w:style>
  <w:style w:type="character" w:customStyle="1" w:styleId="HeaderChar">
    <w:name w:val="Header Char"/>
    <w:basedOn w:val="DefaultParagraphFont"/>
    <w:link w:val="Header"/>
    <w:uiPriority w:val="99"/>
    <w:rsid w:val="003C1749"/>
    <w:rPr>
      <w:rFonts w:ascii="Tahoma" w:eastAsia="Times New Roman" w:hAnsi="Tahoma" w:cs="Times New Roman"/>
      <w:sz w:val="24"/>
      <w:szCs w:val="24"/>
      <w:lang w:val="en-US"/>
    </w:rPr>
  </w:style>
  <w:style w:type="paragraph" w:styleId="Footer">
    <w:name w:val="footer"/>
    <w:basedOn w:val="Normal"/>
    <w:link w:val="FooterChar"/>
    <w:uiPriority w:val="99"/>
    <w:unhideWhenUsed/>
    <w:rsid w:val="003C1749"/>
    <w:pPr>
      <w:tabs>
        <w:tab w:val="center" w:pos="4513"/>
        <w:tab w:val="right" w:pos="9026"/>
      </w:tabs>
    </w:pPr>
  </w:style>
  <w:style w:type="character" w:customStyle="1" w:styleId="FooterChar">
    <w:name w:val="Footer Char"/>
    <w:basedOn w:val="DefaultParagraphFont"/>
    <w:link w:val="Footer"/>
    <w:uiPriority w:val="99"/>
    <w:rsid w:val="003C1749"/>
    <w:rPr>
      <w:rFonts w:ascii="Tahoma" w:eastAsia="Times New Roman" w:hAnsi="Tahoma" w:cs="Times New Roman"/>
      <w:sz w:val="24"/>
      <w:szCs w:val="24"/>
      <w:lang w:val="en-US"/>
    </w:rPr>
  </w:style>
  <w:style w:type="table" w:styleId="TableGrid">
    <w:name w:val="Table Grid"/>
    <w:basedOn w:val="TableNormal"/>
    <w:rsid w:val="001C088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1659"/>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uiPriority w:val="99"/>
    <w:rsid w:val="008B2E98"/>
    <w:rPr>
      <w:color w:val="0000FF"/>
      <w:u w:val="single"/>
    </w:rPr>
  </w:style>
  <w:style w:type="paragraph" w:styleId="NormalWeb">
    <w:name w:val="Normal (Web)"/>
    <w:basedOn w:val="Normal"/>
    <w:uiPriority w:val="99"/>
    <w:unhideWhenUsed/>
    <w:rsid w:val="008B2E9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8B2E98"/>
    <w:pPr>
      <w:ind w:left="720"/>
      <w:contextualSpacing/>
    </w:pPr>
    <w:rPr>
      <w:rFonts w:ascii="Arial" w:hAnsi="Arial"/>
      <w:szCs w:val="20"/>
      <w:lang w:val="en-GB" w:eastAsia="en-GB"/>
    </w:rPr>
  </w:style>
  <w:style w:type="character" w:styleId="CommentReference">
    <w:name w:val="annotation reference"/>
    <w:basedOn w:val="DefaultParagraphFont"/>
    <w:uiPriority w:val="99"/>
    <w:semiHidden/>
    <w:unhideWhenUsed/>
    <w:rsid w:val="008B2E98"/>
    <w:rPr>
      <w:sz w:val="16"/>
      <w:szCs w:val="16"/>
    </w:rPr>
  </w:style>
  <w:style w:type="paragraph" w:styleId="CommentText">
    <w:name w:val="annotation text"/>
    <w:basedOn w:val="Normal"/>
    <w:link w:val="CommentTextChar"/>
    <w:uiPriority w:val="99"/>
    <w:semiHidden/>
    <w:unhideWhenUsed/>
    <w:rsid w:val="008B2E98"/>
    <w:rPr>
      <w:sz w:val="20"/>
      <w:szCs w:val="20"/>
    </w:rPr>
  </w:style>
  <w:style w:type="character" w:customStyle="1" w:styleId="CommentTextChar">
    <w:name w:val="Comment Text Char"/>
    <w:basedOn w:val="DefaultParagraphFont"/>
    <w:link w:val="CommentText"/>
    <w:uiPriority w:val="99"/>
    <w:semiHidden/>
    <w:rsid w:val="008B2E98"/>
    <w:rPr>
      <w:rFonts w:ascii="Tahoma" w:eastAsia="Times New Roman" w:hAnsi="Tahoma" w:cs="Times New Roman"/>
      <w:sz w:val="20"/>
      <w:szCs w:val="20"/>
      <w:lang w:val="en-US"/>
    </w:rPr>
  </w:style>
  <w:style w:type="paragraph" w:styleId="BalloonText">
    <w:name w:val="Balloon Text"/>
    <w:basedOn w:val="Normal"/>
    <w:link w:val="BalloonTextChar"/>
    <w:uiPriority w:val="99"/>
    <w:semiHidden/>
    <w:unhideWhenUsed/>
    <w:rsid w:val="008B2E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E98"/>
    <w:rPr>
      <w:rFonts w:ascii="Segoe UI" w:eastAsia="Times New Roman" w:hAnsi="Segoe UI" w:cs="Segoe UI"/>
      <w:sz w:val="18"/>
      <w:szCs w:val="18"/>
      <w:lang w:val="en-US"/>
    </w:rPr>
  </w:style>
  <w:style w:type="character" w:customStyle="1" w:styleId="e24kjd">
    <w:name w:val="e24kjd"/>
    <w:basedOn w:val="DefaultParagraphFont"/>
    <w:rsid w:val="00B05901"/>
  </w:style>
  <w:style w:type="paragraph" w:styleId="CommentSubject">
    <w:name w:val="annotation subject"/>
    <w:basedOn w:val="CommentText"/>
    <w:next w:val="CommentText"/>
    <w:link w:val="CommentSubjectChar"/>
    <w:uiPriority w:val="99"/>
    <w:semiHidden/>
    <w:unhideWhenUsed/>
    <w:rsid w:val="00F423C0"/>
    <w:rPr>
      <w:b/>
      <w:bCs/>
    </w:rPr>
  </w:style>
  <w:style w:type="character" w:customStyle="1" w:styleId="CommentSubjectChar">
    <w:name w:val="Comment Subject Char"/>
    <w:basedOn w:val="CommentTextChar"/>
    <w:link w:val="CommentSubject"/>
    <w:uiPriority w:val="99"/>
    <w:semiHidden/>
    <w:rsid w:val="00F423C0"/>
    <w:rPr>
      <w:rFonts w:ascii="Tahoma" w:eastAsia="Times New Roman" w:hAnsi="Tahoma" w:cs="Times New Roman"/>
      <w:b/>
      <w:bCs/>
      <w:sz w:val="20"/>
      <w:szCs w:val="20"/>
      <w:lang w:val="en-US"/>
    </w:rPr>
  </w:style>
  <w:style w:type="character" w:styleId="UnresolvedMention">
    <w:name w:val="Unresolved Mention"/>
    <w:basedOn w:val="DefaultParagraphFont"/>
    <w:uiPriority w:val="99"/>
    <w:semiHidden/>
    <w:unhideWhenUsed/>
    <w:rsid w:val="007E3ED0"/>
    <w:rPr>
      <w:color w:val="605E5C"/>
      <w:shd w:val="clear" w:color="auto" w:fill="E1DFDD"/>
    </w:rPr>
  </w:style>
  <w:style w:type="character" w:customStyle="1" w:styleId="d-none">
    <w:name w:val="d-none"/>
    <w:basedOn w:val="DefaultParagraphFont"/>
    <w:rsid w:val="007E3ED0"/>
  </w:style>
  <w:style w:type="character" w:customStyle="1" w:styleId="Heading1Char">
    <w:name w:val="Heading 1 Char"/>
    <w:basedOn w:val="DefaultParagraphFont"/>
    <w:link w:val="Heading1"/>
    <w:uiPriority w:val="9"/>
    <w:rsid w:val="00E07495"/>
    <w:rPr>
      <w:rFonts w:ascii="Times New Roman" w:eastAsia="Times New Roman" w:hAnsi="Times New Roman" w:cs="Times New Roman"/>
      <w:b/>
      <w:bCs/>
      <w:kern w:val="36"/>
      <w:sz w:val="48"/>
      <w:szCs w:val="48"/>
      <w:lang w:eastAsia="en-GB"/>
    </w:rPr>
  </w:style>
  <w:style w:type="paragraph" w:styleId="NoSpacing">
    <w:name w:val="No Spacing"/>
    <w:uiPriority w:val="1"/>
    <w:qFormat/>
    <w:rsid w:val="008A1CC7"/>
    <w:pPr>
      <w:spacing w:after="0" w:line="240" w:lineRule="auto"/>
    </w:pPr>
    <w:rPr>
      <w:rFonts w:ascii="Tahoma" w:eastAsia="Times New Roman" w:hAnsi="Tahom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020260">
      <w:bodyDiv w:val="1"/>
      <w:marLeft w:val="0"/>
      <w:marRight w:val="0"/>
      <w:marTop w:val="0"/>
      <w:marBottom w:val="0"/>
      <w:divBdr>
        <w:top w:val="none" w:sz="0" w:space="0" w:color="auto"/>
        <w:left w:val="none" w:sz="0" w:space="0" w:color="auto"/>
        <w:bottom w:val="none" w:sz="0" w:space="0" w:color="auto"/>
        <w:right w:val="none" w:sz="0" w:space="0" w:color="auto"/>
      </w:divBdr>
      <w:divsChild>
        <w:div w:id="508105196">
          <w:marLeft w:val="0"/>
          <w:marRight w:val="0"/>
          <w:marTop w:val="0"/>
          <w:marBottom w:val="0"/>
          <w:divBdr>
            <w:top w:val="none" w:sz="0" w:space="0" w:color="auto"/>
            <w:left w:val="none" w:sz="0" w:space="0" w:color="auto"/>
            <w:bottom w:val="none" w:sz="0" w:space="0" w:color="auto"/>
            <w:right w:val="none" w:sz="0" w:space="0" w:color="auto"/>
          </w:divBdr>
          <w:divsChild>
            <w:div w:id="893277214">
              <w:marLeft w:val="0"/>
              <w:marRight w:val="0"/>
              <w:marTop w:val="0"/>
              <w:marBottom w:val="0"/>
              <w:divBdr>
                <w:top w:val="none" w:sz="0" w:space="0" w:color="auto"/>
                <w:left w:val="none" w:sz="0" w:space="0" w:color="auto"/>
                <w:bottom w:val="none" w:sz="0" w:space="0" w:color="auto"/>
                <w:right w:val="none" w:sz="0" w:space="0" w:color="auto"/>
              </w:divBdr>
              <w:divsChild>
                <w:div w:id="20933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80624">
      <w:bodyDiv w:val="1"/>
      <w:marLeft w:val="0"/>
      <w:marRight w:val="0"/>
      <w:marTop w:val="0"/>
      <w:marBottom w:val="0"/>
      <w:divBdr>
        <w:top w:val="none" w:sz="0" w:space="0" w:color="auto"/>
        <w:left w:val="none" w:sz="0" w:space="0" w:color="auto"/>
        <w:bottom w:val="none" w:sz="0" w:space="0" w:color="auto"/>
        <w:right w:val="none" w:sz="0" w:space="0" w:color="auto"/>
      </w:divBdr>
    </w:div>
    <w:div w:id="1028216128">
      <w:bodyDiv w:val="1"/>
      <w:marLeft w:val="0"/>
      <w:marRight w:val="0"/>
      <w:marTop w:val="0"/>
      <w:marBottom w:val="0"/>
      <w:divBdr>
        <w:top w:val="none" w:sz="0" w:space="0" w:color="auto"/>
        <w:left w:val="none" w:sz="0" w:space="0" w:color="auto"/>
        <w:bottom w:val="none" w:sz="0" w:space="0" w:color="auto"/>
        <w:right w:val="none" w:sz="0" w:space="0" w:color="auto"/>
      </w:divBdr>
    </w:div>
    <w:div w:id="1138573014">
      <w:bodyDiv w:val="1"/>
      <w:marLeft w:val="0"/>
      <w:marRight w:val="0"/>
      <w:marTop w:val="0"/>
      <w:marBottom w:val="0"/>
      <w:divBdr>
        <w:top w:val="none" w:sz="0" w:space="0" w:color="auto"/>
        <w:left w:val="none" w:sz="0" w:space="0" w:color="auto"/>
        <w:bottom w:val="none" w:sz="0" w:space="0" w:color="auto"/>
        <w:right w:val="none" w:sz="0" w:space="0" w:color="auto"/>
      </w:divBdr>
    </w:div>
    <w:div w:id="1168785183">
      <w:bodyDiv w:val="1"/>
      <w:marLeft w:val="0"/>
      <w:marRight w:val="0"/>
      <w:marTop w:val="0"/>
      <w:marBottom w:val="0"/>
      <w:divBdr>
        <w:top w:val="none" w:sz="0" w:space="0" w:color="auto"/>
        <w:left w:val="none" w:sz="0" w:space="0" w:color="auto"/>
        <w:bottom w:val="none" w:sz="0" w:space="0" w:color="auto"/>
        <w:right w:val="none" w:sz="0" w:space="0" w:color="auto"/>
      </w:divBdr>
      <w:divsChild>
        <w:div w:id="1187792569">
          <w:marLeft w:val="0"/>
          <w:marRight w:val="0"/>
          <w:marTop w:val="0"/>
          <w:marBottom w:val="0"/>
          <w:divBdr>
            <w:top w:val="none" w:sz="0" w:space="0" w:color="auto"/>
            <w:left w:val="none" w:sz="0" w:space="0" w:color="auto"/>
            <w:bottom w:val="none" w:sz="0" w:space="0" w:color="auto"/>
            <w:right w:val="none" w:sz="0" w:space="0" w:color="auto"/>
          </w:divBdr>
          <w:divsChild>
            <w:div w:id="1120031455">
              <w:marLeft w:val="0"/>
              <w:marRight w:val="0"/>
              <w:marTop w:val="0"/>
              <w:marBottom w:val="0"/>
              <w:divBdr>
                <w:top w:val="none" w:sz="0" w:space="0" w:color="auto"/>
                <w:left w:val="none" w:sz="0" w:space="0" w:color="auto"/>
                <w:bottom w:val="none" w:sz="0" w:space="0" w:color="auto"/>
                <w:right w:val="none" w:sz="0" w:space="0" w:color="auto"/>
              </w:divBdr>
              <w:divsChild>
                <w:div w:id="146774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52377">
      <w:bodyDiv w:val="1"/>
      <w:marLeft w:val="0"/>
      <w:marRight w:val="0"/>
      <w:marTop w:val="0"/>
      <w:marBottom w:val="0"/>
      <w:divBdr>
        <w:top w:val="none" w:sz="0" w:space="0" w:color="auto"/>
        <w:left w:val="none" w:sz="0" w:space="0" w:color="auto"/>
        <w:bottom w:val="none" w:sz="0" w:space="0" w:color="auto"/>
        <w:right w:val="none" w:sz="0" w:space="0" w:color="auto"/>
      </w:divBdr>
      <w:divsChild>
        <w:div w:id="551499235">
          <w:marLeft w:val="0"/>
          <w:marRight w:val="0"/>
          <w:marTop w:val="0"/>
          <w:marBottom w:val="0"/>
          <w:divBdr>
            <w:top w:val="none" w:sz="0" w:space="0" w:color="auto"/>
            <w:left w:val="none" w:sz="0" w:space="0" w:color="auto"/>
            <w:bottom w:val="none" w:sz="0" w:space="0" w:color="auto"/>
            <w:right w:val="none" w:sz="0" w:space="0" w:color="auto"/>
          </w:divBdr>
          <w:divsChild>
            <w:div w:id="1361973987">
              <w:marLeft w:val="0"/>
              <w:marRight w:val="0"/>
              <w:marTop w:val="0"/>
              <w:marBottom w:val="0"/>
              <w:divBdr>
                <w:top w:val="none" w:sz="0" w:space="0" w:color="auto"/>
                <w:left w:val="none" w:sz="0" w:space="0" w:color="auto"/>
                <w:bottom w:val="none" w:sz="0" w:space="0" w:color="auto"/>
                <w:right w:val="none" w:sz="0" w:space="0" w:color="auto"/>
              </w:divBdr>
              <w:divsChild>
                <w:div w:id="18994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17345">
      <w:bodyDiv w:val="1"/>
      <w:marLeft w:val="0"/>
      <w:marRight w:val="0"/>
      <w:marTop w:val="0"/>
      <w:marBottom w:val="0"/>
      <w:divBdr>
        <w:top w:val="none" w:sz="0" w:space="0" w:color="auto"/>
        <w:left w:val="none" w:sz="0" w:space="0" w:color="auto"/>
        <w:bottom w:val="none" w:sz="0" w:space="0" w:color="auto"/>
        <w:right w:val="none" w:sz="0" w:space="0" w:color="auto"/>
      </w:divBdr>
    </w:div>
    <w:div w:id="1736584812">
      <w:bodyDiv w:val="1"/>
      <w:marLeft w:val="0"/>
      <w:marRight w:val="0"/>
      <w:marTop w:val="0"/>
      <w:marBottom w:val="0"/>
      <w:divBdr>
        <w:top w:val="none" w:sz="0" w:space="0" w:color="auto"/>
        <w:left w:val="none" w:sz="0" w:space="0" w:color="auto"/>
        <w:bottom w:val="none" w:sz="0" w:space="0" w:color="auto"/>
        <w:right w:val="none" w:sz="0" w:space="0" w:color="auto"/>
      </w:divBdr>
      <w:divsChild>
        <w:div w:id="13654625">
          <w:marLeft w:val="0"/>
          <w:marRight w:val="0"/>
          <w:marTop w:val="0"/>
          <w:marBottom w:val="0"/>
          <w:divBdr>
            <w:top w:val="none" w:sz="0" w:space="0" w:color="auto"/>
            <w:left w:val="none" w:sz="0" w:space="0" w:color="auto"/>
            <w:bottom w:val="none" w:sz="0" w:space="0" w:color="auto"/>
            <w:right w:val="none" w:sz="0" w:space="0" w:color="auto"/>
          </w:divBdr>
          <w:divsChild>
            <w:div w:id="1153176841">
              <w:marLeft w:val="0"/>
              <w:marRight w:val="0"/>
              <w:marTop w:val="0"/>
              <w:marBottom w:val="0"/>
              <w:divBdr>
                <w:top w:val="none" w:sz="0" w:space="0" w:color="auto"/>
                <w:left w:val="none" w:sz="0" w:space="0" w:color="auto"/>
                <w:bottom w:val="none" w:sz="0" w:space="0" w:color="auto"/>
                <w:right w:val="none" w:sz="0" w:space="0" w:color="auto"/>
              </w:divBdr>
              <w:divsChild>
                <w:div w:id="742021939">
                  <w:marLeft w:val="0"/>
                  <w:marRight w:val="0"/>
                  <w:marTop w:val="0"/>
                  <w:marBottom w:val="0"/>
                  <w:divBdr>
                    <w:top w:val="none" w:sz="0" w:space="0" w:color="auto"/>
                    <w:left w:val="none" w:sz="0" w:space="0" w:color="auto"/>
                    <w:bottom w:val="none" w:sz="0" w:space="0" w:color="auto"/>
                    <w:right w:val="none" w:sz="0" w:space="0" w:color="auto"/>
                  </w:divBdr>
                  <w:divsChild>
                    <w:div w:id="137185406">
                      <w:marLeft w:val="0"/>
                      <w:marRight w:val="0"/>
                      <w:marTop w:val="0"/>
                      <w:marBottom w:val="0"/>
                      <w:divBdr>
                        <w:top w:val="none" w:sz="0" w:space="0" w:color="auto"/>
                        <w:left w:val="none" w:sz="0" w:space="0" w:color="auto"/>
                        <w:bottom w:val="none" w:sz="0" w:space="0" w:color="auto"/>
                        <w:right w:val="none" w:sz="0" w:space="0" w:color="auto"/>
                      </w:divBdr>
                      <w:divsChild>
                        <w:div w:id="28337856">
                          <w:marLeft w:val="0"/>
                          <w:marRight w:val="0"/>
                          <w:marTop w:val="0"/>
                          <w:marBottom w:val="0"/>
                          <w:divBdr>
                            <w:top w:val="none" w:sz="0" w:space="0" w:color="auto"/>
                            <w:left w:val="none" w:sz="0" w:space="0" w:color="auto"/>
                            <w:bottom w:val="none" w:sz="0" w:space="0" w:color="auto"/>
                            <w:right w:val="none" w:sz="0" w:space="0" w:color="auto"/>
                          </w:divBdr>
                          <w:divsChild>
                            <w:div w:id="525560045">
                              <w:marLeft w:val="0"/>
                              <w:marRight w:val="0"/>
                              <w:marTop w:val="0"/>
                              <w:marBottom w:val="0"/>
                              <w:divBdr>
                                <w:top w:val="none" w:sz="0" w:space="0" w:color="auto"/>
                                <w:left w:val="none" w:sz="0" w:space="0" w:color="auto"/>
                                <w:bottom w:val="none" w:sz="0" w:space="0" w:color="auto"/>
                                <w:right w:val="none" w:sz="0" w:space="0" w:color="auto"/>
                              </w:divBdr>
                              <w:divsChild>
                                <w:div w:id="1612276747">
                                  <w:marLeft w:val="0"/>
                                  <w:marRight w:val="0"/>
                                  <w:marTop w:val="0"/>
                                  <w:marBottom w:val="0"/>
                                  <w:divBdr>
                                    <w:top w:val="none" w:sz="0" w:space="0" w:color="auto"/>
                                    <w:left w:val="none" w:sz="0" w:space="0" w:color="auto"/>
                                    <w:bottom w:val="none" w:sz="0" w:space="0" w:color="auto"/>
                                    <w:right w:val="none" w:sz="0" w:space="0" w:color="auto"/>
                                  </w:divBdr>
                                  <w:divsChild>
                                    <w:div w:id="337853016">
                                      <w:marLeft w:val="0"/>
                                      <w:marRight w:val="0"/>
                                      <w:marTop w:val="0"/>
                                      <w:marBottom w:val="0"/>
                                      <w:divBdr>
                                        <w:top w:val="none" w:sz="0" w:space="0" w:color="auto"/>
                                        <w:left w:val="none" w:sz="0" w:space="0" w:color="auto"/>
                                        <w:bottom w:val="none" w:sz="0" w:space="0" w:color="auto"/>
                                        <w:right w:val="none" w:sz="0" w:space="0" w:color="auto"/>
                                      </w:divBdr>
                                      <w:divsChild>
                                        <w:div w:id="141462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9228512">
      <w:bodyDiv w:val="1"/>
      <w:marLeft w:val="0"/>
      <w:marRight w:val="0"/>
      <w:marTop w:val="0"/>
      <w:marBottom w:val="0"/>
      <w:divBdr>
        <w:top w:val="none" w:sz="0" w:space="0" w:color="auto"/>
        <w:left w:val="none" w:sz="0" w:space="0" w:color="auto"/>
        <w:bottom w:val="none" w:sz="0" w:space="0" w:color="auto"/>
        <w:right w:val="none" w:sz="0" w:space="0" w:color="auto"/>
      </w:divBdr>
    </w:div>
    <w:div w:id="1795098623">
      <w:bodyDiv w:val="1"/>
      <w:marLeft w:val="0"/>
      <w:marRight w:val="0"/>
      <w:marTop w:val="0"/>
      <w:marBottom w:val="0"/>
      <w:divBdr>
        <w:top w:val="none" w:sz="0" w:space="0" w:color="auto"/>
        <w:left w:val="none" w:sz="0" w:space="0" w:color="auto"/>
        <w:bottom w:val="none" w:sz="0" w:space="0" w:color="auto"/>
        <w:right w:val="none" w:sz="0" w:space="0" w:color="auto"/>
      </w:divBdr>
    </w:div>
    <w:div w:id="1805459812">
      <w:bodyDiv w:val="1"/>
      <w:marLeft w:val="0"/>
      <w:marRight w:val="0"/>
      <w:marTop w:val="0"/>
      <w:marBottom w:val="0"/>
      <w:divBdr>
        <w:top w:val="none" w:sz="0" w:space="0" w:color="auto"/>
        <w:left w:val="none" w:sz="0" w:space="0" w:color="auto"/>
        <w:bottom w:val="none" w:sz="0" w:space="0" w:color="auto"/>
        <w:right w:val="none" w:sz="0" w:space="0" w:color="auto"/>
      </w:divBdr>
    </w:div>
    <w:div w:id="1814102255">
      <w:bodyDiv w:val="1"/>
      <w:marLeft w:val="0"/>
      <w:marRight w:val="0"/>
      <w:marTop w:val="0"/>
      <w:marBottom w:val="0"/>
      <w:divBdr>
        <w:top w:val="none" w:sz="0" w:space="0" w:color="auto"/>
        <w:left w:val="none" w:sz="0" w:space="0" w:color="auto"/>
        <w:bottom w:val="none" w:sz="0" w:space="0" w:color="auto"/>
        <w:right w:val="none" w:sz="0" w:space="0" w:color="auto"/>
      </w:divBdr>
    </w:div>
    <w:div w:id="2039888993">
      <w:bodyDiv w:val="1"/>
      <w:marLeft w:val="0"/>
      <w:marRight w:val="0"/>
      <w:marTop w:val="0"/>
      <w:marBottom w:val="0"/>
      <w:divBdr>
        <w:top w:val="none" w:sz="0" w:space="0" w:color="auto"/>
        <w:left w:val="none" w:sz="0" w:space="0" w:color="auto"/>
        <w:bottom w:val="none" w:sz="0" w:space="0" w:color="auto"/>
        <w:right w:val="none" w:sz="0" w:space="0" w:color="auto"/>
      </w:divBdr>
      <w:divsChild>
        <w:div w:id="597566670">
          <w:marLeft w:val="0"/>
          <w:marRight w:val="0"/>
          <w:marTop w:val="0"/>
          <w:marBottom w:val="0"/>
          <w:divBdr>
            <w:top w:val="none" w:sz="0" w:space="0" w:color="auto"/>
            <w:left w:val="none" w:sz="0" w:space="0" w:color="auto"/>
            <w:bottom w:val="none" w:sz="0" w:space="0" w:color="auto"/>
            <w:right w:val="none" w:sz="0" w:space="0" w:color="auto"/>
          </w:divBdr>
          <w:divsChild>
            <w:div w:id="767963797">
              <w:marLeft w:val="0"/>
              <w:marRight w:val="0"/>
              <w:marTop w:val="0"/>
              <w:marBottom w:val="0"/>
              <w:divBdr>
                <w:top w:val="none" w:sz="0" w:space="0" w:color="auto"/>
                <w:left w:val="none" w:sz="0" w:space="0" w:color="auto"/>
                <w:bottom w:val="none" w:sz="0" w:space="0" w:color="auto"/>
                <w:right w:val="none" w:sz="0" w:space="0" w:color="auto"/>
              </w:divBdr>
              <w:divsChild>
                <w:div w:id="2096319855">
                  <w:marLeft w:val="0"/>
                  <w:marRight w:val="0"/>
                  <w:marTop w:val="0"/>
                  <w:marBottom w:val="0"/>
                  <w:divBdr>
                    <w:top w:val="none" w:sz="0" w:space="0" w:color="auto"/>
                    <w:left w:val="none" w:sz="0" w:space="0" w:color="auto"/>
                    <w:bottom w:val="none" w:sz="0" w:space="0" w:color="auto"/>
                    <w:right w:val="none" w:sz="0" w:space="0" w:color="auto"/>
                  </w:divBdr>
                </w:div>
              </w:divsChild>
            </w:div>
            <w:div w:id="947006821">
              <w:marLeft w:val="0"/>
              <w:marRight w:val="0"/>
              <w:marTop w:val="0"/>
              <w:marBottom w:val="0"/>
              <w:divBdr>
                <w:top w:val="none" w:sz="0" w:space="0" w:color="auto"/>
                <w:left w:val="none" w:sz="0" w:space="0" w:color="auto"/>
                <w:bottom w:val="none" w:sz="0" w:space="0" w:color="auto"/>
                <w:right w:val="none" w:sz="0" w:space="0" w:color="auto"/>
              </w:divBdr>
              <w:divsChild>
                <w:div w:id="36945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16000">
          <w:marLeft w:val="0"/>
          <w:marRight w:val="0"/>
          <w:marTop w:val="0"/>
          <w:marBottom w:val="0"/>
          <w:divBdr>
            <w:top w:val="none" w:sz="0" w:space="0" w:color="auto"/>
            <w:left w:val="none" w:sz="0" w:space="0" w:color="auto"/>
            <w:bottom w:val="none" w:sz="0" w:space="0" w:color="auto"/>
            <w:right w:val="none" w:sz="0" w:space="0" w:color="auto"/>
          </w:divBdr>
          <w:divsChild>
            <w:div w:id="442768809">
              <w:marLeft w:val="0"/>
              <w:marRight w:val="0"/>
              <w:marTop w:val="0"/>
              <w:marBottom w:val="0"/>
              <w:divBdr>
                <w:top w:val="none" w:sz="0" w:space="0" w:color="auto"/>
                <w:left w:val="none" w:sz="0" w:space="0" w:color="auto"/>
                <w:bottom w:val="none" w:sz="0" w:space="0" w:color="auto"/>
                <w:right w:val="none" w:sz="0" w:space="0" w:color="auto"/>
              </w:divBdr>
              <w:divsChild>
                <w:div w:id="3466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75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feguardingadults@westberks.gov.uk" TargetMode="External"/><Relationship Id="rId18" Type="http://schemas.openxmlformats.org/officeDocument/2006/relationships/hyperlink" Target="mailto:info@pactcharity.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MASH@brighton-hove.gcsx.gov.uk" TargetMode="External"/><Relationship Id="rId17" Type="http://schemas.openxmlformats.org/officeDocument/2006/relationships/hyperlink" Target="tel:0300%20456%20480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Natausha.vanvliet@pactcharity.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pandprotection@lambeth.gov.uk"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mailto:Amanda.davies@pactcharity.org"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orna.hunt@pactcharity.or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Owner xmlns="3182c5ba-6800-4a10-b670-0422e6e2e980">
      <UserInfo>
        <DisplayName>Lorna Hunt</DisplayName>
        <AccountId>15</AccountId>
        <AccountType/>
      </UserInfo>
    </DocumentOwner>
    <LastReviewed xmlns="3182c5ba-6800-4a10-b670-0422e6e2e980">2025-03-31T23:00:00+00:00</LastReviewed>
    <Review_x0020_Period xmlns="3182c5ba-6800-4a10-b670-0422e6e2e980">12 Months</Review_x0020_Perio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BF990393F662468D6CFDFE67E4466C" ma:contentTypeVersion="10" ma:contentTypeDescription="Create a new document." ma:contentTypeScope="" ma:versionID="298c0448b263deb589af3980b9d19092">
  <xsd:schema xmlns:xsd="http://www.w3.org/2001/XMLSchema" xmlns:xs="http://www.w3.org/2001/XMLSchema" xmlns:p="http://schemas.microsoft.com/office/2006/metadata/properties" xmlns:ns2="3182c5ba-6800-4a10-b670-0422e6e2e980" targetNamespace="http://schemas.microsoft.com/office/2006/metadata/properties" ma:root="true" ma:fieldsID="510a1879b7cd89690ed7d0d26097658b" ns2:_="">
    <xsd:import namespace="3182c5ba-6800-4a10-b670-0422e6e2e9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astReviewed"/>
                <xsd:element ref="ns2:DocumentOwner" minOccurs="0"/>
                <xsd:element ref="ns2:MediaServiceObjectDetectorVersions" minOccurs="0"/>
                <xsd:element ref="ns2:Review_x0020_Period"/>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2c5ba-6800-4a10-b670-0422e6e2e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astReviewed" ma:index="12" ma:displayName="Last Reviewed" ma:format="DateOnly" ma:internalName="LastReviewed">
      <xsd:simpleType>
        <xsd:restriction base="dms:DateTime"/>
      </xsd:simpleType>
    </xsd:element>
    <xsd:element name="DocumentOwner" ma:index="14" nillable="true" ma:displayName="Document Owner"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Review_x0020_Period" ma:index="16" ma:displayName="Review Period" ma:default="12 Months" ma:description="12 Months&#10;24 Months&#10;36 Months&#10;" ma:format="RadioButtons" ma:internalName="Review_x0020_Period">
      <xsd:simpleType>
        <xsd:restriction base="dms:Choice">
          <xsd:enumeration value="12 Months"/>
          <xsd:enumeration value="24 Months"/>
          <xsd:enumeration value="36 Months"/>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CC156E-0653-4887-B6DE-A00B2FDB928C}">
  <ds:schemaRefs>
    <ds:schemaRef ds:uri="http://schemas.microsoft.com/office/2006/metadata/properties"/>
    <ds:schemaRef ds:uri="http://schemas.microsoft.com/office/infopath/2007/PartnerControls"/>
    <ds:schemaRef ds:uri="c414b976-d3cd-4f98-a512-8f727c69db15"/>
    <ds:schemaRef ds:uri="86d93c2d-2edb-4a32-9572-662c5ad8d69f"/>
  </ds:schemaRefs>
</ds:datastoreItem>
</file>

<file path=customXml/itemProps2.xml><?xml version="1.0" encoding="utf-8"?>
<ds:datastoreItem xmlns:ds="http://schemas.openxmlformats.org/officeDocument/2006/customXml" ds:itemID="{6305C523-FB97-49C7-9561-56465FADD8B4}"/>
</file>

<file path=customXml/itemProps3.xml><?xml version="1.0" encoding="utf-8"?>
<ds:datastoreItem xmlns:ds="http://schemas.openxmlformats.org/officeDocument/2006/customXml" ds:itemID="{F28608B8-22D1-45E1-9485-D12DA4F1E8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3315</Words>
  <Characters>18900</Characters>
  <Application>Microsoft Office Word</Application>
  <DocSecurity>0</DocSecurity>
  <Lines>157</Lines>
  <Paragraphs>44</Paragraphs>
  <ScaleCrop>false</ScaleCrop>
  <Company>Nouveau Hosted</Company>
  <LinksUpToDate>false</LinksUpToDate>
  <CharactersWithSpaces>22171</CharactersWithSpaces>
  <SharedDoc>false</SharedDoc>
  <HLinks>
    <vt:vector size="48" baseType="variant">
      <vt:variant>
        <vt:i4>655397</vt:i4>
      </vt:variant>
      <vt:variant>
        <vt:i4>21</vt:i4>
      </vt:variant>
      <vt:variant>
        <vt:i4>0</vt:i4>
      </vt:variant>
      <vt:variant>
        <vt:i4>5</vt:i4>
      </vt:variant>
      <vt:variant>
        <vt:lpwstr>mailto:info@pactcharity.org</vt:lpwstr>
      </vt:variant>
      <vt:variant>
        <vt:lpwstr/>
      </vt:variant>
      <vt:variant>
        <vt:i4>5898261</vt:i4>
      </vt:variant>
      <vt:variant>
        <vt:i4>18</vt:i4>
      </vt:variant>
      <vt:variant>
        <vt:i4>0</vt:i4>
      </vt:variant>
      <vt:variant>
        <vt:i4>5</vt:i4>
      </vt:variant>
      <vt:variant>
        <vt:lpwstr>tel:0300 456 4800</vt:lpwstr>
      </vt:variant>
      <vt:variant>
        <vt:lpwstr/>
      </vt:variant>
      <vt:variant>
        <vt:i4>4718638</vt:i4>
      </vt:variant>
      <vt:variant>
        <vt:i4>15</vt:i4>
      </vt:variant>
      <vt:variant>
        <vt:i4>0</vt:i4>
      </vt:variant>
      <vt:variant>
        <vt:i4>5</vt:i4>
      </vt:variant>
      <vt:variant>
        <vt:lpwstr>mailto:Natausha.vanvliet@pactcharity.org</vt:lpwstr>
      </vt:variant>
      <vt:variant>
        <vt:lpwstr/>
      </vt:variant>
      <vt:variant>
        <vt:i4>5898296</vt:i4>
      </vt:variant>
      <vt:variant>
        <vt:i4>12</vt:i4>
      </vt:variant>
      <vt:variant>
        <vt:i4>0</vt:i4>
      </vt:variant>
      <vt:variant>
        <vt:i4>5</vt:i4>
      </vt:variant>
      <vt:variant>
        <vt:lpwstr>mailto:Amanda.davies@pactcharity.org</vt:lpwstr>
      </vt:variant>
      <vt:variant>
        <vt:lpwstr/>
      </vt:variant>
      <vt:variant>
        <vt:i4>8126474</vt:i4>
      </vt:variant>
      <vt:variant>
        <vt:i4>9</vt:i4>
      </vt:variant>
      <vt:variant>
        <vt:i4>0</vt:i4>
      </vt:variant>
      <vt:variant>
        <vt:i4>5</vt:i4>
      </vt:variant>
      <vt:variant>
        <vt:lpwstr>mailto:Lorna.hunt@pactcharity.org</vt:lpwstr>
      </vt:variant>
      <vt:variant>
        <vt:lpwstr/>
      </vt:variant>
      <vt:variant>
        <vt:i4>4194367</vt:i4>
      </vt:variant>
      <vt:variant>
        <vt:i4>6</vt:i4>
      </vt:variant>
      <vt:variant>
        <vt:i4>0</vt:i4>
      </vt:variant>
      <vt:variant>
        <vt:i4>5</vt:i4>
      </vt:variant>
      <vt:variant>
        <vt:lpwstr>mailto:safeguardingadults@westberks.gov.uk</vt:lpwstr>
      </vt:variant>
      <vt:variant>
        <vt:lpwstr/>
      </vt:variant>
      <vt:variant>
        <vt:i4>8126483</vt:i4>
      </vt:variant>
      <vt:variant>
        <vt:i4>3</vt:i4>
      </vt:variant>
      <vt:variant>
        <vt:i4>0</vt:i4>
      </vt:variant>
      <vt:variant>
        <vt:i4>5</vt:i4>
      </vt:variant>
      <vt:variant>
        <vt:lpwstr>mailto:MASH@brighton-hove.gcsx.gov.uk</vt:lpwstr>
      </vt:variant>
      <vt:variant>
        <vt:lpwstr/>
      </vt:variant>
      <vt:variant>
        <vt:i4>6881288</vt:i4>
      </vt:variant>
      <vt:variant>
        <vt:i4>0</vt:i4>
      </vt:variant>
      <vt:variant>
        <vt:i4>0</vt:i4>
      </vt:variant>
      <vt:variant>
        <vt:i4>5</vt:i4>
      </vt:variant>
      <vt:variant>
        <vt:lpwstr>mailto:helpandprotection@lambeth.gov.uk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Andrew</dc:creator>
  <cp:keywords/>
  <cp:lastModifiedBy>Natalie Derkatsch</cp:lastModifiedBy>
  <cp:revision>10</cp:revision>
  <dcterms:created xsi:type="dcterms:W3CDTF">2025-01-08T10:49:00Z</dcterms:created>
  <dcterms:modified xsi:type="dcterms:W3CDTF">2025-04-02T08:34:00Z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0x010100E5BF990393F662468D6CFDFE67E4466C</vt:lpwstr>
  </property>
  <property fmtid="{D5CDD505-2E9C-101B-9397-08002B2CF9AE}" pid="3" name="MediaServiceImageTags">
    <vt:lpwstr/>
  </property>
</Properties>
</file>